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557F" w:rsidRDefault="004F3FBE">
      <w:pPr>
        <w:pStyle w:val="a5"/>
        <w:framePr w:wrap="none" w:vAnchor="page" w:hAnchor="page" w:x="19165" w:y="761"/>
        <w:shd w:val="clear" w:color="auto" w:fill="auto"/>
        <w:spacing w:line="220" w:lineRule="exact"/>
      </w:pPr>
      <w:r>
        <w:t>Лист № 9</w:t>
      </w:r>
    </w:p>
    <w:p w:rsidR="002D557F" w:rsidRDefault="004F3FBE">
      <w:pPr>
        <w:pStyle w:val="10"/>
        <w:framePr w:w="22219" w:h="701" w:hRule="exact" w:wrap="none" w:vAnchor="page" w:hAnchor="page" w:x="1198" w:y="1135"/>
        <w:shd w:val="clear" w:color="auto" w:fill="auto"/>
        <w:spacing w:after="16" w:line="210" w:lineRule="exact"/>
      </w:pPr>
      <w:bookmarkStart w:id="0" w:name="bookmark0"/>
      <w:r>
        <w:t>ОПИСАНИЕ МЕСТОПОЛОЖЕНИЯ ГРАНИЦ</w:t>
      </w:r>
      <w:bookmarkEnd w:id="0"/>
    </w:p>
    <w:p w:rsidR="002D557F" w:rsidRDefault="004F3FBE">
      <w:pPr>
        <w:pStyle w:val="30"/>
        <w:framePr w:w="22219" w:h="701" w:hRule="exact" w:wrap="none" w:vAnchor="page" w:hAnchor="page" w:x="1198" w:y="1135"/>
        <w:shd w:val="clear" w:color="auto" w:fill="auto"/>
        <w:spacing w:before="0" w:after="10" w:line="200" w:lineRule="exact"/>
      </w:pPr>
      <w:r>
        <w:t>Публичный сервитут для строительства объекта «</w:t>
      </w:r>
      <w:proofErr w:type="gramStart"/>
      <w:r>
        <w:t xml:space="preserve">Г </w:t>
      </w:r>
      <w:proofErr w:type="spellStart"/>
      <w:r>
        <w:t>азопровод</w:t>
      </w:r>
      <w:proofErr w:type="spellEnd"/>
      <w:proofErr w:type="gramEnd"/>
      <w:r>
        <w:t xml:space="preserve"> межпоселковый с. Казначеево Алексинского района Тульской области»</w:t>
      </w:r>
    </w:p>
    <w:p w:rsidR="002D557F" w:rsidRDefault="004F3FBE">
      <w:pPr>
        <w:pStyle w:val="40"/>
        <w:framePr w:w="22219" w:h="701" w:hRule="exact" w:wrap="none" w:vAnchor="page" w:hAnchor="page" w:x="1198" w:y="1135"/>
        <w:shd w:val="clear" w:color="auto" w:fill="auto"/>
        <w:spacing w:before="0" w:line="120" w:lineRule="exact"/>
      </w:pPr>
      <w:r>
        <w:t>(наименование объекта, местоположение границ которого описано)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598"/>
        <w:gridCol w:w="1301"/>
        <w:gridCol w:w="1243"/>
        <w:gridCol w:w="3278"/>
        <w:gridCol w:w="5712"/>
        <w:gridCol w:w="2078"/>
        <w:gridCol w:w="1363"/>
        <w:gridCol w:w="5645"/>
      </w:tblGrid>
      <w:tr w:rsidR="002D557F">
        <w:trPr>
          <w:trHeight w:hRule="exact" w:val="370"/>
        </w:trPr>
        <w:tc>
          <w:tcPr>
            <w:tcW w:w="22218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План границ объекта</w:t>
            </w:r>
          </w:p>
        </w:tc>
      </w:tr>
      <w:tr w:rsidR="002D557F">
        <w:trPr>
          <w:trHeight w:hRule="exact" w:val="677"/>
        </w:trPr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spacing w:before="0" w:line="160" w:lineRule="exact"/>
              <w:ind w:left="560"/>
            </w:pPr>
            <w:r>
              <w:rPr>
                <w:rStyle w:val="28pt0pt"/>
              </w:rPr>
              <w:t>У</w:t>
            </w:r>
          </w:p>
        </w:tc>
        <w:tc>
          <w:tcPr>
            <w:tcW w:w="1301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tabs>
                <w:tab w:val="left" w:leader="hyphen" w:pos="835"/>
                <w:tab w:val="left" w:leader="hyphen" w:pos="1301"/>
              </w:tabs>
              <w:spacing w:before="0" w:line="140" w:lineRule="exact"/>
              <w:jc w:val="both"/>
            </w:pPr>
            <w:r>
              <w:rPr>
                <w:rStyle w:val="27pt2pt"/>
              </w:rPr>
              <w:tab/>
            </w:r>
            <w:r>
              <w:rPr>
                <w:rStyle w:val="27pt2pt"/>
              </w:rPr>
              <w:tab/>
            </w:r>
          </w:p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spacing w:before="0" w:line="210" w:lineRule="exact"/>
              <w:ind w:left="860"/>
            </w:pPr>
            <w:r>
              <w:rPr>
                <w:rStyle w:val="2105pt"/>
              </w:rPr>
              <w:t>\</w:t>
            </w:r>
          </w:p>
        </w:tc>
        <w:tc>
          <w:tcPr>
            <w:tcW w:w="124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tabs>
                <w:tab w:val="left" w:leader="hyphen" w:pos="317"/>
                <w:tab w:val="left" w:leader="hyphen" w:pos="725"/>
                <w:tab w:val="left" w:leader="hyphen" w:pos="1075"/>
              </w:tabs>
              <w:spacing w:before="0" w:line="160" w:lineRule="exact"/>
              <w:jc w:val="both"/>
            </w:pPr>
            <w:r>
              <w:rPr>
                <w:rStyle w:val="27pt2pt"/>
              </w:rPr>
              <w:tab/>
            </w:r>
            <w:proofErr w:type="spellStart"/>
            <w:proofErr w:type="gramStart"/>
            <w:r>
              <w:rPr>
                <w:rStyle w:val="28pt"/>
              </w:rPr>
              <w:t>п</w:t>
            </w:r>
            <w:proofErr w:type="spellEnd"/>
            <w:proofErr w:type="gramEnd"/>
            <w:r>
              <w:rPr>
                <w:rStyle w:val="27pt2pt"/>
              </w:rPr>
              <w:tab/>
            </w:r>
            <w:r>
              <w:rPr>
                <w:rStyle w:val="28pt0"/>
              </w:rPr>
              <w:t>1</w:t>
            </w:r>
            <w:r>
              <w:rPr>
                <w:rStyle w:val="27pt2pt"/>
              </w:rPr>
              <w:tab/>
            </w:r>
            <w:r>
              <w:rPr>
                <w:rStyle w:val="28pt0"/>
              </w:rPr>
              <w:t>-ч</w:t>
            </w:r>
          </w:p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spacing w:before="0" w:line="160" w:lineRule="exact"/>
              <w:jc w:val="right"/>
            </w:pPr>
            <w:r>
              <w:rPr>
                <w:rStyle w:val="27pt2pt0"/>
              </w:rPr>
              <w:t xml:space="preserve">» </w:t>
            </w:r>
            <w:r>
              <w:rPr>
                <w:rStyle w:val="28pt0pt0"/>
              </w:rPr>
              <w:t xml:space="preserve">\ </w:t>
            </w:r>
            <w:r>
              <w:rPr>
                <w:rStyle w:val="28pt0pt1"/>
              </w:rPr>
              <w:t>-X</w:t>
            </w:r>
            <w:r>
              <w:rPr>
                <w:rStyle w:val="27pt2pt1"/>
              </w:rPr>
              <w:t xml:space="preserve"> </w:t>
            </w:r>
            <w:r>
              <w:rPr>
                <w:rStyle w:val="27pt2pt"/>
              </w:rPr>
              <w:t>#</w:t>
            </w:r>
          </w:p>
        </w:tc>
        <w:tc>
          <w:tcPr>
            <w:tcW w:w="327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tabs>
                <w:tab w:val="left" w:leader="hyphen" w:pos="566"/>
                <w:tab w:val="left" w:leader="hyphen" w:pos="1387"/>
                <w:tab w:val="left" w:leader="hyphen" w:pos="2246"/>
                <w:tab w:val="left" w:leader="hyphen" w:pos="3278"/>
              </w:tabs>
              <w:spacing w:before="0" w:line="160" w:lineRule="exact"/>
              <w:jc w:val="both"/>
            </w:pPr>
            <w:r>
              <w:rPr>
                <w:rStyle w:val="28pt0pt2"/>
              </w:rPr>
              <w:t>7</w:t>
            </w:r>
            <w:r>
              <w:rPr>
                <w:rStyle w:val="27pt2pt"/>
              </w:rPr>
              <w:tab/>
            </w:r>
            <w:r>
              <w:rPr>
                <w:rStyle w:val="27pt2pt"/>
              </w:rPr>
              <w:tab/>
            </w:r>
            <w:r>
              <w:rPr>
                <w:rStyle w:val="28pt0pt3"/>
              </w:rPr>
              <w:t>1</w:t>
            </w:r>
            <w:r>
              <w:rPr>
                <w:rStyle w:val="27pt2pt"/>
              </w:rPr>
              <w:tab/>
              <w:t>—/</w:t>
            </w:r>
            <w:r>
              <w:rPr>
                <w:rStyle w:val="27pt2pt"/>
              </w:rPr>
              <w:tab/>
            </w:r>
          </w:p>
        </w:tc>
        <w:tc>
          <w:tcPr>
            <w:tcW w:w="5712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spacing w:before="0" w:after="120" w:line="220" w:lineRule="exact"/>
              <w:ind w:left="2900"/>
            </w:pPr>
            <w:r>
              <w:rPr>
                <w:rStyle w:val="211pt"/>
              </w:rPr>
              <w:t>Основной лист</w:t>
            </w:r>
          </w:p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tabs>
                <w:tab w:val="left" w:leader="hyphen" w:pos="725"/>
                <w:tab w:val="left" w:leader="hyphen" w:pos="3120"/>
                <w:tab w:val="left" w:leader="hyphen" w:pos="4886"/>
              </w:tabs>
              <w:spacing w:line="220" w:lineRule="exact"/>
              <w:jc w:val="both"/>
            </w:pPr>
            <w:r>
              <w:rPr>
                <w:rStyle w:val="27pt2pt"/>
              </w:rPr>
              <w:tab/>
              <w:t>^</w:t>
            </w:r>
            <w:r>
              <w:rPr>
                <w:rStyle w:val="27pt2pt"/>
              </w:rPr>
              <w:tab/>
            </w:r>
            <w:r>
              <w:rPr>
                <w:rStyle w:val="28pt0pt2"/>
              </w:rPr>
              <w:t>.7</w:t>
            </w:r>
            <w:r>
              <w:rPr>
                <w:rStyle w:val="27pt2pt"/>
              </w:rPr>
              <w:t xml:space="preserve"> </w:t>
            </w:r>
            <w:r>
              <w:rPr>
                <w:rStyle w:val="27pt2pt1"/>
              </w:rPr>
              <w:t xml:space="preserve">V </w:t>
            </w:r>
            <w:r>
              <w:rPr>
                <w:rStyle w:val="2105pt"/>
              </w:rPr>
              <w:t>\</w:t>
            </w:r>
            <w:r>
              <w:rPr>
                <w:rStyle w:val="27pt2pt"/>
              </w:rPr>
              <w:tab/>
            </w:r>
            <w:r>
              <w:rPr>
                <w:rStyle w:val="211pt"/>
              </w:rPr>
              <w:t>—</w:t>
            </w:r>
          </w:p>
        </w:tc>
        <w:tc>
          <w:tcPr>
            <w:tcW w:w="207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tabs>
                <w:tab w:val="left" w:leader="hyphen" w:pos="485"/>
                <w:tab w:val="left" w:leader="hyphen" w:pos="557"/>
                <w:tab w:val="left" w:leader="hyphen" w:pos="1118"/>
                <w:tab w:val="left" w:leader="hyphen" w:pos="1550"/>
              </w:tabs>
              <w:spacing w:before="0" w:line="140" w:lineRule="exact"/>
              <w:jc w:val="both"/>
            </w:pPr>
            <w:r>
              <w:rPr>
                <w:rStyle w:val="27pt"/>
              </w:rPr>
              <w:tab/>
            </w:r>
            <w:r>
              <w:rPr>
                <w:rStyle w:val="27pt"/>
              </w:rPr>
              <w:tab/>
              <w:t xml:space="preserve"> </w:t>
            </w:r>
            <w:proofErr w:type="spellStart"/>
            <w:r>
              <w:rPr>
                <w:rStyle w:val="27pt"/>
              </w:rPr>
              <w:t>ттт</w:t>
            </w:r>
            <w:proofErr w:type="spellEnd"/>
            <w:r>
              <w:rPr>
                <w:rStyle w:val="27pt"/>
              </w:rPr>
              <w:t>»</w:t>
            </w:r>
            <w:proofErr w:type="gramStart"/>
            <w:r>
              <w:rPr>
                <w:rStyle w:val="27pt"/>
              </w:rPr>
              <w:tab/>
              <w:t>-</w:t>
            </w:r>
            <w:proofErr w:type="gramEnd"/>
            <w:r>
              <w:rPr>
                <w:rStyle w:val="27pt"/>
              </w:rPr>
              <w:t>г</w:t>
            </w:r>
            <w:r>
              <w:rPr>
                <w:rStyle w:val="27pt"/>
              </w:rPr>
              <w:tab/>
            </w:r>
            <w:proofErr w:type="spellStart"/>
            <w:r>
              <w:rPr>
                <w:rStyle w:val="27pt"/>
              </w:rPr>
              <w:t>=р=</w:t>
            </w:r>
            <w:proofErr w:type="spellEnd"/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2D557F">
            <w:pPr>
              <w:framePr w:w="22219" w:h="1046" w:wrap="none" w:vAnchor="page" w:hAnchor="page" w:x="1198" w:y="2023"/>
              <w:rPr>
                <w:sz w:val="10"/>
                <w:szCs w:val="10"/>
              </w:rPr>
            </w:pPr>
          </w:p>
        </w:tc>
        <w:tc>
          <w:tcPr>
            <w:tcW w:w="56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22219" w:h="1046" w:wrap="none" w:vAnchor="page" w:hAnchor="page" w:x="1198" w:y="2023"/>
              <w:shd w:val="clear" w:color="auto" w:fill="auto"/>
              <w:tabs>
                <w:tab w:val="left" w:leader="hyphen" w:pos="413"/>
              </w:tabs>
              <w:spacing w:before="0" w:line="210" w:lineRule="exact"/>
              <w:jc w:val="both"/>
            </w:pPr>
            <w:r>
              <w:rPr>
                <w:rStyle w:val="27pt"/>
              </w:rPr>
              <w:t>-А</w:t>
            </w:r>
            <w:r>
              <w:rPr>
                <w:rStyle w:val="27pt"/>
              </w:rPr>
              <w:tab/>
            </w:r>
            <w:r>
              <w:rPr>
                <w:rStyle w:val="27pt0"/>
              </w:rPr>
              <w:t xml:space="preserve">Ч </w:t>
            </w:r>
            <w:r>
              <w:rPr>
                <w:rStyle w:val="27pt1"/>
              </w:rPr>
              <w:t xml:space="preserve">\ </w:t>
            </w:r>
            <w:r>
              <w:rPr>
                <w:rStyle w:val="2105pt"/>
              </w:rPr>
              <w:t xml:space="preserve">\ </w:t>
            </w:r>
            <w:r>
              <w:rPr>
                <w:rStyle w:val="27pt"/>
                <w:lang w:val="en-US" w:eastAsia="en-US" w:bidi="en-US"/>
              </w:rPr>
              <w:t xml:space="preserve">'W </w:t>
            </w:r>
            <w:r>
              <w:rPr>
                <w:rStyle w:val="27pt"/>
              </w:rPr>
              <w:t>Ч</w:t>
            </w:r>
          </w:p>
        </w:tc>
      </w:tr>
    </w:tbl>
    <w:p w:rsidR="002D557F" w:rsidRDefault="00447416">
      <w:pPr>
        <w:framePr w:wrap="none" w:vAnchor="page" w:hAnchor="page" w:x="1366" w:y="3064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96.3pt;height:509pt">
            <v:imagedata r:id="rId7" r:href="rId8"/>
          </v:shape>
        </w:pict>
      </w:r>
    </w:p>
    <w:p w:rsidR="002D557F" w:rsidRDefault="004F3FBE">
      <w:pPr>
        <w:pStyle w:val="a7"/>
        <w:framePr w:wrap="none" w:vAnchor="page" w:hAnchor="page" w:x="11360" w:y="13296"/>
        <w:shd w:val="clear" w:color="auto" w:fill="auto"/>
        <w:spacing w:line="200" w:lineRule="exact"/>
      </w:pPr>
      <w:r>
        <w:t>Масштаб 1: 14500</w:t>
      </w:r>
    </w:p>
    <w:p w:rsidR="002D557F" w:rsidRDefault="004F3FBE">
      <w:pPr>
        <w:pStyle w:val="30"/>
        <w:framePr w:w="4771" w:h="896" w:hRule="exact" w:wrap="none" w:vAnchor="page" w:hAnchor="page" w:x="1309" w:y="13517"/>
        <w:shd w:val="clear" w:color="auto" w:fill="auto"/>
        <w:spacing w:before="0" w:after="64" w:line="200" w:lineRule="exact"/>
        <w:jc w:val="left"/>
      </w:pPr>
      <w:r>
        <w:t>Используемые условные знаки и обозначения:</w:t>
      </w:r>
    </w:p>
    <w:p w:rsidR="002D557F" w:rsidRDefault="004F3FBE">
      <w:pPr>
        <w:pStyle w:val="20"/>
        <w:framePr w:w="4771" w:h="896" w:hRule="exact" w:wrap="none" w:vAnchor="page" w:hAnchor="page" w:x="1309" w:y="13517"/>
        <w:shd w:val="clear" w:color="auto" w:fill="auto"/>
        <w:spacing w:before="0" w:line="200" w:lineRule="exact"/>
        <w:ind w:left="1440"/>
      </w:pPr>
      <w:r>
        <w:t>- область выносного листа,</w:t>
      </w:r>
    </w:p>
    <w:p w:rsidR="002D557F" w:rsidRDefault="004F3FBE">
      <w:pPr>
        <w:pStyle w:val="20"/>
        <w:framePr w:w="1574" w:h="653" w:hRule="exact" w:wrap="none" w:vAnchor="page" w:hAnchor="page" w:x="1299" w:y="14517"/>
        <w:shd w:val="clear" w:color="auto" w:fill="auto"/>
        <w:spacing w:before="0" w:line="245" w:lineRule="exact"/>
        <w:jc w:val="both"/>
      </w:pPr>
      <w:r>
        <w:t xml:space="preserve">Остальные </w:t>
      </w:r>
      <w:proofErr w:type="spellStart"/>
      <w:r>
        <w:t>испо</w:t>
      </w:r>
      <w:proofErr w:type="spellEnd"/>
    </w:p>
    <w:p w:rsidR="002D557F" w:rsidRDefault="004F3FBE">
      <w:pPr>
        <w:pStyle w:val="20"/>
        <w:framePr w:w="1574" w:h="653" w:hRule="exact" w:wrap="none" w:vAnchor="page" w:hAnchor="page" w:x="1299" w:y="14517"/>
        <w:shd w:val="clear" w:color="auto" w:fill="auto"/>
        <w:spacing w:before="0" w:line="245" w:lineRule="exact"/>
        <w:ind w:right="701"/>
        <w:jc w:val="both"/>
      </w:pPr>
      <w:r>
        <w:t>Подпись</w:t>
      </w:r>
    </w:p>
    <w:p w:rsidR="002D557F" w:rsidRDefault="004F3FBE">
      <w:pPr>
        <w:pStyle w:val="22"/>
        <w:framePr w:wrap="none" w:vAnchor="page" w:hAnchor="page" w:x="1309" w:y="15442"/>
        <w:shd w:val="clear" w:color="auto" w:fill="auto"/>
        <w:spacing w:line="200" w:lineRule="exact"/>
      </w:pPr>
      <w:r>
        <w:t xml:space="preserve">Место </w:t>
      </w:r>
      <w:proofErr w:type="gramStart"/>
      <w:r>
        <w:t>для</w:t>
      </w:r>
      <w:proofErr w:type="gramEnd"/>
      <w:r>
        <w:t xml:space="preserve"> о</w:t>
      </w:r>
    </w:p>
    <w:p w:rsidR="002D557F" w:rsidRDefault="004F3FBE">
      <w:pPr>
        <w:pStyle w:val="22"/>
        <w:framePr w:wrap="none" w:vAnchor="page" w:hAnchor="page" w:x="4045" w:y="14314"/>
        <w:shd w:val="clear" w:color="auto" w:fill="auto"/>
        <w:spacing w:line="200" w:lineRule="exact"/>
      </w:pPr>
      <w:proofErr w:type="gramStart"/>
      <w:r>
        <w:t>ого</w:t>
      </w:r>
      <w:proofErr w:type="gramEnd"/>
      <w:r>
        <w:t xml:space="preserve"> листа.</w:t>
      </w:r>
    </w:p>
    <w:p w:rsidR="002D557F" w:rsidRDefault="004F3FBE">
      <w:pPr>
        <w:pStyle w:val="20"/>
        <w:framePr w:w="7862" w:h="1069" w:hRule="exact" w:wrap="none" w:vAnchor="page" w:hAnchor="page" w:x="3824" w:y="14609"/>
        <w:shd w:val="clear" w:color="auto" w:fill="auto"/>
        <w:spacing w:before="0" w:line="245" w:lineRule="exact"/>
        <w:ind w:left="23" w:firstLine="380"/>
      </w:pPr>
      <w:proofErr w:type="spellStart"/>
      <w:r>
        <w:t>вные</w:t>
      </w:r>
      <w:proofErr w:type="spellEnd"/>
      <w:r>
        <w:t xml:space="preserve"> знаки и обозначения: приведены на отдельной странице в конце раздела.</w:t>
      </w:r>
    </w:p>
    <w:p w:rsidR="002D557F" w:rsidRDefault="004F3FBE">
      <w:pPr>
        <w:pStyle w:val="20"/>
        <w:framePr w:w="7862" w:h="1069" w:hRule="exact" w:wrap="none" w:vAnchor="page" w:hAnchor="page" w:x="3824" w:y="14609"/>
        <w:shd w:val="clear" w:color="auto" w:fill="auto"/>
        <w:spacing w:before="0" w:after="276" w:line="245" w:lineRule="exact"/>
      </w:pPr>
      <w:r>
        <w:t xml:space="preserve">_ </w:t>
      </w:r>
      <w:r>
        <w:rPr>
          <w:rStyle w:val="2105pt0"/>
        </w:rPr>
        <w:t>Аверьянов А. Е.</w:t>
      </w:r>
      <w:r>
        <w:t xml:space="preserve"> Дата </w:t>
      </w:r>
      <w:r>
        <w:rPr>
          <w:rStyle w:val="2105pt0"/>
        </w:rPr>
        <w:t>13 июля 2021 г.</w:t>
      </w:r>
    </w:p>
    <w:p w:rsidR="002D557F" w:rsidRDefault="004F3FBE">
      <w:pPr>
        <w:pStyle w:val="20"/>
        <w:framePr w:w="7862" w:h="1069" w:hRule="exact" w:wrap="none" w:vAnchor="page" w:hAnchor="page" w:x="3824" w:y="14609"/>
        <w:shd w:val="clear" w:color="auto" w:fill="auto"/>
        <w:spacing w:before="0" w:line="200" w:lineRule="exact"/>
        <w:ind w:firstLine="380"/>
      </w:pPr>
      <w:r>
        <w:t xml:space="preserve">и </w:t>
      </w:r>
      <w:proofErr w:type="gramStart"/>
      <w:r>
        <w:t>наличии</w:t>
      </w:r>
      <w:proofErr w:type="gramEnd"/>
      <w:r>
        <w:t>) лица, составившего описание местоположения границ объекта</w:t>
      </w:r>
    </w:p>
    <w:p w:rsidR="004D32CF" w:rsidRDefault="004D32CF">
      <w:pPr>
        <w:rPr>
          <w:sz w:val="2"/>
          <w:szCs w:val="2"/>
        </w:rPr>
      </w:pPr>
    </w:p>
    <w:p w:rsidR="004D32CF" w:rsidRDefault="004D32CF">
      <w:pPr>
        <w:rPr>
          <w:sz w:val="2"/>
          <w:szCs w:val="2"/>
        </w:rPr>
      </w:pPr>
    </w:p>
    <w:p w:rsidR="004D32CF" w:rsidRDefault="004D32CF">
      <w:pPr>
        <w:rPr>
          <w:sz w:val="2"/>
          <w:szCs w:val="2"/>
        </w:rPr>
      </w:pPr>
    </w:p>
    <w:p w:rsidR="004D32CF" w:rsidRDefault="004D32CF">
      <w:pPr>
        <w:rPr>
          <w:sz w:val="2"/>
          <w:szCs w:val="2"/>
        </w:rPr>
      </w:pPr>
    </w:p>
    <w:p w:rsidR="004D32CF" w:rsidRDefault="004D32CF">
      <w:pPr>
        <w:rPr>
          <w:sz w:val="2"/>
          <w:szCs w:val="2"/>
        </w:rPr>
      </w:pPr>
    </w:p>
    <w:p w:rsidR="004D32CF" w:rsidRDefault="004D32CF">
      <w:pPr>
        <w:rPr>
          <w:sz w:val="2"/>
          <w:szCs w:val="2"/>
        </w:rPr>
      </w:pPr>
    </w:p>
    <w:p w:rsidR="004D32CF" w:rsidRDefault="004D32CF">
      <w:pPr>
        <w:rPr>
          <w:sz w:val="2"/>
          <w:szCs w:val="2"/>
        </w:rPr>
      </w:pPr>
    </w:p>
    <w:p w:rsidR="004D32CF" w:rsidRDefault="00536D75">
      <w:pPr>
        <w:rPr>
          <w:sz w:val="2"/>
          <w:szCs w:val="2"/>
        </w:rPr>
      </w:pPr>
      <w:r w:rsidRPr="00536D75">
        <w:pict>
          <v:shape id="_x0000_s1027" type="#_x0000_t75" style="position:absolute;margin-left:109.05pt;margin-top:715.25pt;width:102.25pt;height:85.45pt;z-index:-251658752;mso-wrap-distance-left:5pt;mso-wrap-distance-right:5pt;mso-position-horizontal-relative:page;mso-position-vertical-relative:page" wrapcoords="0 0">
            <v:imagedata r:id="rId9" o:title="image2"/>
            <w10:wrap anchorx="page" anchory="page"/>
          </v:shape>
        </w:pict>
      </w:r>
    </w:p>
    <w:p w:rsidR="004D32CF" w:rsidRP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tabs>
          <w:tab w:val="left" w:pos="12271"/>
        </w:tabs>
        <w:rPr>
          <w:sz w:val="2"/>
          <w:szCs w:val="2"/>
        </w:rPr>
      </w:pPr>
      <w:r>
        <w:rPr>
          <w:sz w:val="2"/>
          <w:szCs w:val="2"/>
        </w:rPr>
        <w:tab/>
      </w:r>
    </w:p>
    <w:p w:rsidR="004D32CF" w:rsidRDefault="004D32CF" w:rsidP="004D32CF">
      <w:pPr>
        <w:tabs>
          <w:tab w:val="left" w:pos="12271"/>
        </w:tabs>
        <w:rPr>
          <w:sz w:val="2"/>
          <w:szCs w:val="2"/>
        </w:rPr>
      </w:pPr>
    </w:p>
    <w:p w:rsidR="004D32CF" w:rsidRPr="004D32CF" w:rsidRDefault="004D32CF" w:rsidP="004D32CF">
      <w:pPr>
        <w:tabs>
          <w:tab w:val="left" w:pos="12271"/>
        </w:tabs>
        <w:rPr>
          <w:rFonts w:ascii="Times New Roman" w:hAnsi="Times New Roman" w:cs="Times New Roman"/>
          <w:sz w:val="2"/>
          <w:szCs w:val="2"/>
        </w:rPr>
      </w:pPr>
    </w:p>
    <w:p w:rsidR="004D32CF" w:rsidRDefault="004D32CF" w:rsidP="004D32CF">
      <w:pPr>
        <w:tabs>
          <w:tab w:val="left" w:pos="12271"/>
        </w:tabs>
        <w:rPr>
          <w:sz w:val="2"/>
          <w:szCs w:val="2"/>
        </w:rPr>
      </w:pPr>
    </w:p>
    <w:p w:rsidR="004D32CF" w:rsidRDefault="004D32CF" w:rsidP="004D32CF">
      <w:pPr>
        <w:tabs>
          <w:tab w:val="left" w:pos="12271"/>
        </w:tabs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2D557F" w:rsidRDefault="002D557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Default="004D32CF" w:rsidP="004D32CF">
      <w:pPr>
        <w:rPr>
          <w:sz w:val="2"/>
          <w:szCs w:val="2"/>
        </w:rPr>
      </w:pPr>
    </w:p>
    <w:p w:rsidR="004D32CF" w:rsidRPr="004D32CF" w:rsidRDefault="004D32CF" w:rsidP="004D32CF">
      <w:pPr>
        <w:rPr>
          <w:sz w:val="2"/>
          <w:szCs w:val="2"/>
        </w:rPr>
        <w:sectPr w:rsidR="004D32CF" w:rsidRPr="004D32CF">
          <w:pgSz w:w="23800" w:h="16840" w:orient="landscape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2D557F" w:rsidRDefault="00447416">
      <w:pPr>
        <w:framePr w:wrap="none" w:vAnchor="page" w:hAnchor="page" w:x="1198" w:y="712"/>
        <w:rPr>
          <w:sz w:val="2"/>
          <w:szCs w:val="2"/>
        </w:rPr>
      </w:pPr>
      <w:r>
        <w:pict>
          <v:shape id="_x0000_i1026" type="#_x0000_t75" style="width:1111.3pt;height:751.3pt">
            <v:imagedata r:id="rId10" r:href="rId11"/>
          </v:shape>
        </w:pict>
      </w:r>
    </w:p>
    <w:p w:rsidR="002D557F" w:rsidRDefault="002D557F">
      <w:pPr>
        <w:rPr>
          <w:sz w:val="2"/>
          <w:szCs w:val="2"/>
        </w:rPr>
        <w:sectPr w:rsidR="002D557F">
          <w:pgSz w:w="23800" w:h="16840" w:orient="landscape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2D557F" w:rsidRDefault="00536D75">
      <w:pPr>
        <w:rPr>
          <w:sz w:val="2"/>
          <w:szCs w:val="2"/>
        </w:rPr>
      </w:pPr>
      <w:r w:rsidRPr="00536D75"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59.85pt;margin-top:785.1pt;width:1111pt;height:0;z-index:-251658240;mso-position-horizontal-relative:page;mso-position-vertical-relative:page" filled="t" strokeweight=".95pt">
            <v:path arrowok="f" fillok="t" o:connecttype="segments"/>
            <o:lock v:ext="edit" shapetype="f"/>
            <w10:wrap anchorx="page" anchory="page"/>
          </v:shape>
        </w:pict>
      </w:r>
    </w:p>
    <w:p w:rsidR="002D557F" w:rsidRDefault="004F3FBE">
      <w:pPr>
        <w:pStyle w:val="a5"/>
        <w:framePr w:wrap="none" w:vAnchor="page" w:hAnchor="page" w:x="19184" w:y="761"/>
        <w:shd w:val="clear" w:color="auto" w:fill="auto"/>
        <w:spacing w:line="220" w:lineRule="exact"/>
      </w:pPr>
      <w:r>
        <w:t>Лист № 11</w:t>
      </w:r>
    </w:p>
    <w:p w:rsidR="002D557F" w:rsidRDefault="004F3FBE">
      <w:pPr>
        <w:pStyle w:val="10"/>
        <w:framePr w:w="22219" w:h="710" w:hRule="exact" w:wrap="none" w:vAnchor="page" w:hAnchor="page" w:x="1198" w:y="1125"/>
        <w:shd w:val="clear" w:color="auto" w:fill="auto"/>
        <w:spacing w:after="0" w:line="210" w:lineRule="exact"/>
      </w:pPr>
      <w:bookmarkStart w:id="1" w:name="bookmark1"/>
      <w:r>
        <w:t>ОПИСАНИЕ МЕСТОПОЛОЖЕНИЯ ГРАНИЦ</w:t>
      </w:r>
      <w:bookmarkEnd w:id="1"/>
    </w:p>
    <w:p w:rsidR="002D557F" w:rsidRDefault="004F3FBE">
      <w:pPr>
        <w:pStyle w:val="30"/>
        <w:framePr w:w="22219" w:h="710" w:hRule="exact" w:wrap="none" w:vAnchor="page" w:hAnchor="page" w:x="1198" w:y="1125"/>
        <w:shd w:val="clear" w:color="auto" w:fill="auto"/>
        <w:spacing w:before="0" w:after="0" w:line="200" w:lineRule="exact"/>
      </w:pPr>
      <w:r>
        <w:t>Публичный сервитут для строительства объекта «</w:t>
      </w:r>
      <w:proofErr w:type="gramStart"/>
      <w:r>
        <w:t xml:space="preserve">Г </w:t>
      </w:r>
      <w:proofErr w:type="spellStart"/>
      <w:r>
        <w:t>азопровод</w:t>
      </w:r>
      <w:proofErr w:type="spellEnd"/>
      <w:proofErr w:type="gramEnd"/>
      <w:r>
        <w:t xml:space="preserve"> межпоселковый с. Казначеево Алексинского района Тульской области»</w:t>
      </w:r>
    </w:p>
    <w:p w:rsidR="002D557F" w:rsidRDefault="004F3FBE">
      <w:pPr>
        <w:pStyle w:val="40"/>
        <w:framePr w:w="22219" w:h="710" w:hRule="exact" w:wrap="none" w:vAnchor="page" w:hAnchor="page" w:x="1198" w:y="1125"/>
        <w:shd w:val="clear" w:color="auto" w:fill="auto"/>
        <w:spacing w:before="0" w:line="120" w:lineRule="exact"/>
      </w:pPr>
      <w:r>
        <w:t>(наименование объекта, местоположение границ которого описано)</w:t>
      </w:r>
    </w:p>
    <w:p w:rsidR="002D557F" w:rsidRDefault="004F3FBE">
      <w:pPr>
        <w:pStyle w:val="10"/>
        <w:framePr w:w="22219" w:h="298" w:hRule="exact" w:wrap="none" w:vAnchor="page" w:hAnchor="page" w:x="1198" w:y="2075"/>
        <w:shd w:val="clear" w:color="auto" w:fill="auto"/>
        <w:spacing w:after="0" w:line="210" w:lineRule="exact"/>
      </w:pPr>
      <w:bookmarkStart w:id="2" w:name="bookmark2"/>
      <w:r>
        <w:t>План границ объекта</w:t>
      </w:r>
      <w:bookmarkEnd w:id="2"/>
    </w:p>
    <w:p w:rsidR="002D557F" w:rsidRDefault="004F3FBE">
      <w:pPr>
        <w:pStyle w:val="32"/>
        <w:framePr w:wrap="none" w:vAnchor="page" w:hAnchor="page" w:x="11206" w:y="2552"/>
        <w:shd w:val="clear" w:color="auto" w:fill="auto"/>
        <w:spacing w:line="220" w:lineRule="exact"/>
      </w:pPr>
      <w:r>
        <w:t>Выносной лист №2</w:t>
      </w:r>
    </w:p>
    <w:p w:rsidR="002D557F" w:rsidRDefault="004F3FBE">
      <w:pPr>
        <w:pStyle w:val="a7"/>
        <w:framePr w:wrap="none" w:vAnchor="page" w:hAnchor="page" w:x="11504" w:y="14189"/>
        <w:shd w:val="clear" w:color="auto" w:fill="auto"/>
        <w:spacing w:line="200" w:lineRule="exact"/>
      </w:pPr>
      <w:r>
        <w:t>Масштаб 1:5000</w:t>
      </w:r>
    </w:p>
    <w:p w:rsidR="002D557F" w:rsidRDefault="004F3FBE">
      <w:pPr>
        <w:pStyle w:val="50"/>
        <w:framePr w:w="22219" w:h="1348" w:hRule="exact" w:wrap="none" w:vAnchor="page" w:hAnchor="page" w:x="1198" w:y="14386"/>
        <w:shd w:val="clear" w:color="auto" w:fill="auto"/>
        <w:tabs>
          <w:tab w:val="left" w:pos="2121"/>
          <w:tab w:val="left" w:pos="6796"/>
        </w:tabs>
        <w:spacing w:line="110" w:lineRule="exact"/>
        <w:ind w:left="1180"/>
      </w:pPr>
      <w:r w:rsidRPr="004D32CF">
        <w:rPr>
          <w:rStyle w:val="51"/>
          <w:lang w:eastAsia="en-US" w:bidi="en-US"/>
        </w:rPr>
        <w:t>'</w:t>
      </w:r>
      <w:r>
        <w:rPr>
          <w:rStyle w:val="51"/>
          <w:lang w:val="en-US" w:eastAsia="en-US" w:bidi="en-US"/>
        </w:rPr>
        <w:t>J</w:t>
      </w:r>
      <w:r w:rsidRPr="004D32CF">
        <w:rPr>
          <w:rStyle w:val="51"/>
          <w:lang w:eastAsia="en-US" w:bidi="en-US"/>
        </w:rPr>
        <w:t xml:space="preserve"> </w:t>
      </w:r>
      <w:r>
        <w:rPr>
          <w:rStyle w:val="5FranklinGothicHeavy55pt100"/>
        </w:rPr>
        <w:t>/</w:t>
      </w:r>
      <w:r>
        <w:rPr>
          <w:rStyle w:val="51"/>
        </w:rPr>
        <w:tab/>
        <w:t>%</w:t>
      </w:r>
      <w:proofErr w:type="spellStart"/>
      <w:r>
        <w:rPr>
          <w:rStyle w:val="51"/>
        </w:rPr>
        <w:t>ч’Х</w:t>
      </w:r>
      <w:proofErr w:type="spellEnd"/>
      <w:r>
        <w:rPr>
          <w:rStyle w:val="51"/>
        </w:rPr>
        <w:t xml:space="preserve"> </w:t>
      </w:r>
      <w:r>
        <w:rPr>
          <w:rStyle w:val="52"/>
        </w:rPr>
        <w:t>Л \\</w:t>
      </w:r>
      <w:r>
        <w:rPr>
          <w:rStyle w:val="52"/>
        </w:rPr>
        <w:tab/>
      </w:r>
      <w:r>
        <w:rPr>
          <w:vertAlign w:val="subscript"/>
          <w:lang w:val="en-US" w:eastAsia="en-US" w:bidi="en-US"/>
        </w:rPr>
        <w:t>v</w:t>
      </w:r>
      <w:r w:rsidRPr="004D32CF">
        <w:rPr>
          <w:lang w:eastAsia="en-US" w:bidi="en-US"/>
        </w:rPr>
        <w:t>.</w:t>
      </w:r>
    </w:p>
    <w:p w:rsidR="002D557F" w:rsidRDefault="004F3FBE">
      <w:pPr>
        <w:pStyle w:val="20"/>
        <w:framePr w:w="22219" w:h="1348" w:hRule="exact" w:wrap="none" w:vAnchor="page" w:hAnchor="page" w:x="1198" w:y="14386"/>
        <w:shd w:val="clear" w:color="auto" w:fill="auto"/>
        <w:spacing w:before="0" w:line="200" w:lineRule="exact"/>
        <w:ind w:firstLine="160"/>
      </w:pPr>
      <w:r>
        <w:t>Используемые условные знаки и обозначения: приведены на отдельной странице в конце раздела.</w:t>
      </w:r>
    </w:p>
    <w:p w:rsidR="002D557F" w:rsidRDefault="004F3FBE">
      <w:pPr>
        <w:pStyle w:val="60"/>
        <w:framePr w:w="22219" w:h="1348" w:hRule="exact" w:wrap="none" w:vAnchor="page" w:hAnchor="page" w:x="1198" w:y="14386"/>
        <w:shd w:val="clear" w:color="auto" w:fill="auto"/>
      </w:pPr>
      <w:r>
        <w:rPr>
          <w:rStyle w:val="610pt"/>
        </w:rPr>
        <w:t xml:space="preserve">Подпись </w:t>
      </w:r>
      <w:r>
        <w:rPr>
          <w:rStyle w:val="610pt0"/>
        </w:rPr>
        <w:t>j</w:t>
      </w:r>
      <w:r w:rsidRPr="004D32CF">
        <w:rPr>
          <w:lang w:eastAsia="en-US" w:bidi="en-US"/>
        </w:rPr>
        <w:t>?__</w:t>
      </w:r>
      <w:proofErr w:type="gramStart"/>
      <w:r>
        <w:rPr>
          <w:vertAlign w:val="subscript"/>
          <w:lang w:val="en-US" w:eastAsia="en-US" w:bidi="en-US"/>
        </w:rPr>
        <w:t>B</w:t>
      </w:r>
      <w:r>
        <w:t>________</w:t>
      </w:r>
      <w:r>
        <w:rPr>
          <w:rStyle w:val="610pt"/>
        </w:rPr>
        <w:t xml:space="preserve"> __ </w:t>
      </w:r>
      <w:r>
        <w:t>Аверьянов А. Е.</w:t>
      </w:r>
      <w:r>
        <w:rPr>
          <w:rStyle w:val="610pt"/>
        </w:rPr>
        <w:t xml:space="preserve"> Дата </w:t>
      </w:r>
      <w:r>
        <w:t>13 июля 2021 г.</w:t>
      </w:r>
      <w:proofErr w:type="gramEnd"/>
    </w:p>
    <w:p w:rsidR="002D557F" w:rsidRDefault="004F3FBE">
      <w:pPr>
        <w:pStyle w:val="70"/>
        <w:framePr w:w="22219" w:h="1348" w:hRule="exact" w:wrap="none" w:vAnchor="page" w:hAnchor="page" w:x="1198" w:y="14386"/>
        <w:shd w:val="clear" w:color="auto" w:fill="auto"/>
        <w:ind w:left="2460"/>
      </w:pPr>
      <w:r>
        <w:rPr>
          <w:rStyle w:val="71"/>
        </w:rPr>
        <w:t>И</w:t>
      </w:r>
      <w:proofErr w:type="gramStart"/>
      <w:r>
        <w:rPr>
          <w:rStyle w:val="71"/>
        </w:rPr>
        <w:t xml:space="preserve"> * !.</w:t>
      </w:r>
      <w:proofErr w:type="gramEnd"/>
    </w:p>
    <w:p w:rsidR="002D557F" w:rsidRDefault="004F3FBE">
      <w:pPr>
        <w:pStyle w:val="80"/>
        <w:framePr w:w="22219" w:h="1348" w:hRule="exact" w:wrap="none" w:vAnchor="page" w:hAnchor="page" w:x="1198" w:y="14386"/>
        <w:shd w:val="clear" w:color="auto" w:fill="auto"/>
        <w:ind w:left="940"/>
      </w:pPr>
      <w:r>
        <w:rPr>
          <w:rStyle w:val="8TrebuchetMS9pt"/>
        </w:rPr>
        <w:t xml:space="preserve">: </w:t>
      </w:r>
      <w:r>
        <w:rPr>
          <w:rStyle w:val="8TrebuchetMS9pt"/>
          <w:lang w:val="en-US" w:eastAsia="en-US" w:bidi="en-US"/>
        </w:rPr>
        <w:t>W</w:t>
      </w:r>
      <w:r w:rsidRPr="004D32CF">
        <w:rPr>
          <w:rStyle w:val="8TrebuchetMS9pt"/>
          <w:lang w:eastAsia="en-US" w:bidi="en-US"/>
        </w:rPr>
        <w:t xml:space="preserve"> </w:t>
      </w:r>
      <w:r>
        <w:rPr>
          <w:rStyle w:val="8TimesNewRoman11pt"/>
          <w:rFonts w:eastAsia="Sylfaen"/>
          <w:vertAlign w:val="superscript"/>
        </w:rPr>
        <w:t>1</w:t>
      </w:r>
      <w:r>
        <w:rPr>
          <w:rStyle w:val="8TrebuchetMS9pt"/>
        </w:rPr>
        <w:t xml:space="preserve"> </w:t>
      </w:r>
      <w:r>
        <w:rPr>
          <w:rStyle w:val="81"/>
          <w:i/>
          <w:iCs/>
          <w:lang w:val="en-US" w:eastAsia="en-US" w:bidi="en-US"/>
        </w:rPr>
        <w:t>J</w:t>
      </w:r>
      <w:r w:rsidRPr="004D32CF">
        <w:rPr>
          <w:rStyle w:val="81"/>
          <w:i/>
          <w:iCs/>
          <w:lang w:eastAsia="en-US" w:bidi="en-US"/>
        </w:rPr>
        <w:t xml:space="preserve"> </w:t>
      </w:r>
      <w:proofErr w:type="spellStart"/>
      <w:r>
        <w:rPr>
          <w:rStyle w:val="81"/>
          <w:i/>
          <w:iCs/>
        </w:rPr>
        <w:t>х\</w:t>
      </w:r>
      <w:proofErr w:type="gramStart"/>
      <w:r>
        <w:rPr>
          <w:rStyle w:val="81"/>
          <w:i/>
          <w:iCs/>
        </w:rPr>
        <w:t>Ц</w:t>
      </w:r>
      <w:proofErr w:type="spellEnd"/>
      <w:proofErr w:type="gramEnd"/>
      <w:r>
        <w:rPr>
          <w:rStyle w:val="81"/>
          <w:i/>
          <w:iCs/>
        </w:rPr>
        <w:t xml:space="preserve"> </w:t>
      </w:r>
      <w:r>
        <w:rPr>
          <w:rStyle w:val="81"/>
          <w:i/>
          <w:iCs/>
          <w:lang w:val="en-US" w:eastAsia="en-US" w:bidi="en-US"/>
        </w:rPr>
        <w:t>j</w:t>
      </w:r>
    </w:p>
    <w:p w:rsidR="002D557F" w:rsidRDefault="004F3FBE">
      <w:pPr>
        <w:pStyle w:val="20"/>
        <w:framePr w:w="22219" w:h="1348" w:hRule="exact" w:wrap="none" w:vAnchor="page" w:hAnchor="page" w:x="1198" w:y="14386"/>
        <w:shd w:val="clear" w:color="auto" w:fill="auto"/>
        <w:tabs>
          <w:tab w:val="left" w:leader="underscore" w:pos="1042"/>
          <w:tab w:val="left" w:leader="underscore" w:pos="9898"/>
        </w:tabs>
        <w:spacing w:before="0" w:line="307" w:lineRule="exact"/>
        <w:ind w:right="12260" w:firstLine="160"/>
      </w:pPr>
      <w:r>
        <w:t xml:space="preserve">Место для оттиска печати (при наличии) лица, составившего описание местоположения границ объекта </w:t>
      </w:r>
      <w:r>
        <w:tab/>
      </w:r>
      <w:r>
        <w:rPr>
          <w:rStyle w:val="23"/>
        </w:rPr>
        <w:t>\</w:t>
      </w:r>
      <w:r>
        <w:rPr>
          <w:rStyle w:val="24"/>
        </w:rPr>
        <w:t xml:space="preserve"> </w:t>
      </w:r>
      <w:r>
        <w:tab/>
      </w:r>
    </w:p>
    <w:p w:rsidR="002D557F" w:rsidRDefault="00536D75">
      <w:pPr>
        <w:rPr>
          <w:sz w:val="2"/>
          <w:szCs w:val="2"/>
        </w:rPr>
        <w:sectPr w:rsidR="002D557F">
          <w:pgSz w:w="23800" w:h="16840" w:orient="landscape"/>
          <w:pgMar w:top="360" w:right="360" w:bottom="360" w:left="360" w:header="0" w:footer="3" w:gutter="0"/>
          <w:cols w:space="720"/>
          <w:noEndnote/>
          <w:docGrid w:linePitch="360"/>
        </w:sectPr>
      </w:pPr>
      <w:r w:rsidRPr="00536D75">
        <w:pict>
          <v:shape id="_x0000_s1029" type="#_x0000_t75" style="position:absolute;margin-left:68.25pt;margin-top:146.9pt;width:1094.9pt;height:572.65pt;z-index:-251658751;mso-wrap-distance-left:5pt;mso-wrap-distance-right:5pt;mso-position-horizontal-relative:page;mso-position-vertical-relative:page" wrapcoords="0 0">
            <v:imagedata r:id="rId12" o:title="image4"/>
            <w10:wrap anchorx="page" anchory="page"/>
          </v:shape>
        </w:pict>
      </w:r>
    </w:p>
    <w:p w:rsidR="002D557F" w:rsidRDefault="00536D75">
      <w:pPr>
        <w:framePr w:wrap="none" w:vAnchor="page" w:hAnchor="page" w:x="1198" w:y="712"/>
        <w:rPr>
          <w:sz w:val="2"/>
          <w:szCs w:val="2"/>
        </w:rPr>
      </w:pPr>
      <w:r>
        <w:pict>
          <v:shape id="_x0000_i1027" type="#_x0000_t75" style="width:1110.7pt;height:761.3pt">
            <v:imagedata r:id="rId13" r:href="rId14"/>
          </v:shape>
        </w:pict>
      </w:r>
    </w:p>
    <w:p w:rsidR="002D557F" w:rsidRDefault="002D557F">
      <w:pPr>
        <w:rPr>
          <w:sz w:val="2"/>
          <w:szCs w:val="2"/>
        </w:rPr>
        <w:sectPr w:rsidR="002D557F">
          <w:pgSz w:w="23800" w:h="16840" w:orient="landscape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2D557F" w:rsidRDefault="004F3FBE">
      <w:pPr>
        <w:pStyle w:val="90"/>
        <w:framePr w:w="9696" w:h="4486" w:hRule="exact" w:wrap="none" w:vAnchor="page" w:hAnchor="page" w:x="1341" w:y="683"/>
        <w:shd w:val="clear" w:color="auto" w:fill="auto"/>
        <w:tabs>
          <w:tab w:val="left" w:leader="underscore" w:pos="8170"/>
        </w:tabs>
        <w:spacing w:after="102" w:line="210" w:lineRule="exact"/>
      </w:pPr>
      <w:r>
        <w:lastRenderedPageBreak/>
        <w:tab/>
      </w:r>
      <w:r>
        <w:rPr>
          <w:rStyle w:val="91"/>
        </w:rPr>
        <w:t xml:space="preserve">| Лист </w:t>
      </w:r>
      <w:r w:rsidRPr="004D32CF">
        <w:rPr>
          <w:rStyle w:val="91"/>
          <w:lang w:eastAsia="en-US" w:bidi="en-US"/>
        </w:rPr>
        <w:t>№ 13</w:t>
      </w:r>
    </w:p>
    <w:p w:rsidR="002D557F" w:rsidRDefault="004F3FBE">
      <w:pPr>
        <w:pStyle w:val="10"/>
        <w:framePr w:w="9696" w:h="4486" w:hRule="exact" w:wrap="none" w:vAnchor="page" w:hAnchor="page" w:x="1341" w:y="683"/>
        <w:shd w:val="clear" w:color="auto" w:fill="auto"/>
        <w:spacing w:after="76" w:line="210" w:lineRule="exact"/>
        <w:ind w:right="20"/>
      </w:pPr>
      <w:bookmarkStart w:id="3" w:name="bookmark3"/>
      <w:r>
        <w:t>ОПИСАНИЕ МЕСТОПОЛОЖЕНИЯ ГРАНИЦ</w:t>
      </w:r>
      <w:bookmarkEnd w:id="3"/>
    </w:p>
    <w:p w:rsidR="002D557F" w:rsidRDefault="004F3FBE">
      <w:pPr>
        <w:pStyle w:val="30"/>
        <w:framePr w:w="9696" w:h="4486" w:hRule="exact" w:wrap="none" w:vAnchor="page" w:hAnchor="page" w:x="1341" w:y="683"/>
        <w:shd w:val="clear" w:color="auto" w:fill="auto"/>
        <w:spacing w:before="0" w:after="78" w:line="200" w:lineRule="exact"/>
        <w:ind w:right="20"/>
      </w:pPr>
      <w:r>
        <w:t>Публичный сервитут для строительства объекта «</w:t>
      </w:r>
      <w:proofErr w:type="gramStart"/>
      <w:r>
        <w:t xml:space="preserve">Г </w:t>
      </w:r>
      <w:proofErr w:type="spellStart"/>
      <w:r>
        <w:t>азопровод</w:t>
      </w:r>
      <w:proofErr w:type="spellEnd"/>
      <w:proofErr w:type="gramEnd"/>
      <w:r>
        <w:t xml:space="preserve"> межпоселковый с. Казначеево</w:t>
      </w:r>
    </w:p>
    <w:p w:rsidR="002D557F" w:rsidRDefault="004F3FBE">
      <w:pPr>
        <w:pStyle w:val="30"/>
        <w:framePr w:w="9696" w:h="4486" w:hRule="exact" w:wrap="none" w:vAnchor="page" w:hAnchor="page" w:x="1341" w:y="683"/>
        <w:shd w:val="clear" w:color="auto" w:fill="auto"/>
        <w:spacing w:before="0" w:after="0" w:line="200" w:lineRule="exact"/>
        <w:ind w:right="20"/>
      </w:pPr>
      <w:r>
        <w:t>Алексинского района Тульской области»</w:t>
      </w:r>
    </w:p>
    <w:p w:rsidR="002D557F" w:rsidRDefault="004F3FBE">
      <w:pPr>
        <w:pStyle w:val="40"/>
        <w:framePr w:w="9696" w:h="4486" w:hRule="exact" w:wrap="none" w:vAnchor="page" w:hAnchor="page" w:x="1341" w:y="683"/>
        <w:shd w:val="clear" w:color="auto" w:fill="auto"/>
        <w:spacing w:before="0" w:after="240" w:line="120" w:lineRule="exact"/>
        <w:ind w:right="20"/>
      </w:pPr>
      <w:r>
        <w:t>(наименование объекта, местоположение границ которого описано)</w:t>
      </w:r>
    </w:p>
    <w:p w:rsidR="002D557F" w:rsidRDefault="004F3FBE">
      <w:pPr>
        <w:pStyle w:val="10"/>
        <w:framePr w:w="9696" w:h="4486" w:hRule="exact" w:wrap="none" w:vAnchor="page" w:hAnchor="page" w:x="1341" w:y="683"/>
        <w:shd w:val="clear" w:color="auto" w:fill="auto"/>
        <w:spacing w:after="76" w:line="210" w:lineRule="exact"/>
        <w:ind w:right="380"/>
      </w:pPr>
      <w:bookmarkStart w:id="4" w:name="bookmark4"/>
      <w:r>
        <w:t>План границ объекта</w:t>
      </w:r>
      <w:bookmarkEnd w:id="4"/>
    </w:p>
    <w:p w:rsidR="002D557F" w:rsidRDefault="004F3FBE">
      <w:pPr>
        <w:pStyle w:val="30"/>
        <w:framePr w:w="9696" w:h="4486" w:hRule="exact" w:wrap="none" w:vAnchor="page" w:hAnchor="page" w:x="1341" w:y="683"/>
        <w:shd w:val="clear" w:color="auto" w:fill="auto"/>
        <w:spacing w:before="0" w:after="0" w:line="200" w:lineRule="exact"/>
        <w:jc w:val="both"/>
      </w:pPr>
      <w:r>
        <w:t>Используемые условные знаки и обозначения:</w:t>
      </w:r>
    </w:p>
    <w:p w:rsidR="002D557F" w:rsidRDefault="004F3FBE">
      <w:pPr>
        <w:pStyle w:val="20"/>
        <w:framePr w:w="9696" w:h="4486" w:hRule="exact" w:wrap="none" w:vAnchor="page" w:hAnchor="page" w:x="1341" w:y="683"/>
        <w:numPr>
          <w:ilvl w:val="0"/>
          <w:numId w:val="1"/>
        </w:numPr>
        <w:shd w:val="clear" w:color="auto" w:fill="auto"/>
        <w:tabs>
          <w:tab w:val="left" w:pos="2086"/>
        </w:tabs>
        <w:spacing w:before="0" w:line="470" w:lineRule="exact"/>
        <w:ind w:left="1780"/>
        <w:jc w:val="both"/>
      </w:pPr>
      <w:r>
        <w:t>граница объекта,</w:t>
      </w:r>
    </w:p>
    <w:p w:rsidR="002D557F" w:rsidRDefault="004F3FBE">
      <w:pPr>
        <w:pStyle w:val="20"/>
        <w:framePr w:w="9696" w:h="4486" w:hRule="exact" w:wrap="none" w:vAnchor="page" w:hAnchor="page" w:x="1341" w:y="683"/>
        <w:shd w:val="clear" w:color="auto" w:fill="auto"/>
        <w:tabs>
          <w:tab w:val="left" w:leader="underscore" w:pos="483"/>
          <w:tab w:val="left" w:leader="underscore" w:pos="631"/>
          <w:tab w:val="left" w:leader="underscore" w:pos="1465"/>
        </w:tabs>
        <w:spacing w:before="0" w:line="470" w:lineRule="exact"/>
        <w:ind w:left="200"/>
        <w:jc w:val="both"/>
      </w:pPr>
      <w:r>
        <w:rPr>
          <w:rStyle w:val="25"/>
        </w:rPr>
        <w:tab/>
      </w:r>
      <w:r>
        <w:rPr>
          <w:rStyle w:val="25"/>
        </w:rPr>
        <w:tab/>
      </w:r>
      <w:r>
        <w:rPr>
          <w:rStyle w:val="25"/>
        </w:rPr>
        <w:tab/>
        <w:t xml:space="preserve"> </w:t>
      </w:r>
      <w:r>
        <w:t>- установленная граница муниципального образования,</w:t>
      </w:r>
    </w:p>
    <w:p w:rsidR="002D557F" w:rsidRDefault="004F3FBE">
      <w:pPr>
        <w:pStyle w:val="20"/>
        <w:framePr w:w="9696" w:h="4486" w:hRule="exact" w:wrap="none" w:vAnchor="page" w:hAnchor="page" w:x="1341" w:y="683"/>
        <w:numPr>
          <w:ilvl w:val="0"/>
          <w:numId w:val="1"/>
        </w:numPr>
        <w:shd w:val="clear" w:color="auto" w:fill="auto"/>
        <w:tabs>
          <w:tab w:val="left" w:pos="2086"/>
        </w:tabs>
        <w:spacing w:before="0" w:line="470" w:lineRule="exact"/>
        <w:ind w:left="1780"/>
        <w:jc w:val="both"/>
      </w:pPr>
      <w:r>
        <w:t>установленная граница населенного пункта,</w:t>
      </w:r>
    </w:p>
    <w:p w:rsidR="002D557F" w:rsidRDefault="004F3FBE">
      <w:pPr>
        <w:pStyle w:val="20"/>
        <w:framePr w:w="9696" w:h="4486" w:hRule="exact" w:wrap="none" w:vAnchor="page" w:hAnchor="page" w:x="1341" w:y="683"/>
        <w:shd w:val="clear" w:color="auto" w:fill="auto"/>
        <w:tabs>
          <w:tab w:val="left" w:leader="underscore" w:pos="1465"/>
        </w:tabs>
        <w:spacing w:before="0" w:line="470" w:lineRule="exact"/>
        <w:ind w:left="200"/>
        <w:jc w:val="both"/>
      </w:pPr>
      <w:r>
        <w:tab/>
        <w:t xml:space="preserve"> - граница земельного участка,</w:t>
      </w:r>
    </w:p>
    <w:p w:rsidR="002D557F" w:rsidRDefault="004F3FBE">
      <w:pPr>
        <w:pStyle w:val="20"/>
        <w:framePr w:w="9696" w:h="4486" w:hRule="exact" w:wrap="none" w:vAnchor="page" w:hAnchor="page" w:x="1341" w:y="683"/>
        <w:shd w:val="clear" w:color="auto" w:fill="auto"/>
        <w:tabs>
          <w:tab w:val="left" w:pos="1881"/>
        </w:tabs>
        <w:spacing w:before="0" w:line="470" w:lineRule="exact"/>
        <w:ind w:left="800"/>
        <w:jc w:val="both"/>
      </w:pPr>
      <w:r>
        <w:rPr>
          <w:vertAlign w:val="subscript"/>
        </w:rPr>
        <w:t>#</w:t>
      </w:r>
      <w:r>
        <w:tab/>
        <w:t>- характерная точка объекта.</w:t>
      </w:r>
    </w:p>
    <w:p w:rsidR="002D557F" w:rsidRDefault="002D557F">
      <w:pPr>
        <w:rPr>
          <w:sz w:val="2"/>
          <w:szCs w:val="2"/>
        </w:rPr>
        <w:sectPr w:rsidR="002D557F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800"/>
        <w:gridCol w:w="1526"/>
        <w:gridCol w:w="1416"/>
        <w:gridCol w:w="1685"/>
        <w:gridCol w:w="1862"/>
        <w:gridCol w:w="2026"/>
      </w:tblGrid>
      <w:tr w:rsidR="002D557F">
        <w:trPr>
          <w:trHeight w:hRule="exact" w:val="331"/>
        </w:trPr>
        <w:tc>
          <w:tcPr>
            <w:tcW w:w="10315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8300"/>
            </w:pPr>
            <w:r>
              <w:rPr>
                <w:rStyle w:val="2105pt"/>
              </w:rPr>
              <w:lastRenderedPageBreak/>
              <w:t>1 Лист № 4</w:t>
            </w:r>
          </w:p>
        </w:tc>
      </w:tr>
      <w:tr w:rsidR="002D557F">
        <w:trPr>
          <w:trHeight w:hRule="exact" w:val="1200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60" w:line="210" w:lineRule="exact"/>
              <w:jc w:val="center"/>
            </w:pPr>
            <w:r>
              <w:rPr>
                <w:rStyle w:val="2105pt"/>
              </w:rPr>
              <w:t>ОПИСАНИЕ МЕСТОПОЛОЖЕНИЯ ГРАНИЦ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Публичный сервитут для строительства объекта «</w:t>
            </w:r>
            <w:proofErr w:type="gramStart"/>
            <w:r>
              <w:rPr>
                <w:rStyle w:val="26"/>
              </w:rPr>
              <w:t xml:space="preserve">Г </w:t>
            </w:r>
            <w:proofErr w:type="spellStart"/>
            <w:r>
              <w:rPr>
                <w:rStyle w:val="26"/>
              </w:rPr>
              <w:t>азопровод</w:t>
            </w:r>
            <w:proofErr w:type="spellEnd"/>
            <w:proofErr w:type="gramEnd"/>
            <w:r>
              <w:rPr>
                <w:rStyle w:val="26"/>
              </w:rPr>
              <w:t xml:space="preserve"> межпоселковый с. Казначеево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Алексинского района Тульской области»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60" w:line="120" w:lineRule="exact"/>
              <w:jc w:val="center"/>
            </w:pPr>
            <w:r>
              <w:rPr>
                <w:rStyle w:val="26pt"/>
              </w:rPr>
              <w:t>(наименование объекта, местоположение границ которого описано)</w:t>
            </w:r>
          </w:p>
        </w:tc>
      </w:tr>
      <w:tr w:rsidR="002D557F">
        <w:trPr>
          <w:trHeight w:hRule="exact" w:val="360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Сведения о местоположении границ объекта</w:t>
            </w:r>
          </w:p>
        </w:tc>
      </w:tr>
      <w:tr w:rsidR="002D557F">
        <w:trPr>
          <w:trHeight w:hRule="exact" w:val="427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60"/>
            </w:pPr>
            <w:r>
              <w:rPr>
                <w:rStyle w:val="26"/>
              </w:rPr>
              <w:t xml:space="preserve">1. Система координат </w:t>
            </w:r>
            <w:r>
              <w:rPr>
                <w:rStyle w:val="2105pt1"/>
              </w:rPr>
              <w:t>МСК-71.1</w:t>
            </w:r>
          </w:p>
        </w:tc>
      </w:tr>
      <w:tr w:rsidR="002D557F">
        <w:trPr>
          <w:trHeight w:hRule="exact" w:val="422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ind w:left="160"/>
            </w:pPr>
            <w:r>
              <w:rPr>
                <w:rStyle w:val="26"/>
              </w:rPr>
              <w:t>2. Сведения о характерных точках границ объекта</w:t>
            </w:r>
          </w:p>
        </w:tc>
      </w:tr>
      <w:tr w:rsidR="002D557F">
        <w:trPr>
          <w:trHeight w:hRule="exact" w:val="288"/>
        </w:trPr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jc w:val="both"/>
            </w:pPr>
            <w:r>
              <w:rPr>
                <w:rStyle w:val="26"/>
              </w:rPr>
              <w:t>Обозначение характерных точек границ</w:t>
            </w:r>
          </w:p>
        </w:tc>
        <w:tc>
          <w:tcPr>
            <w:tcW w:w="29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 xml:space="preserve">Координаты, </w:t>
            </w:r>
            <w:proofErr w:type="gramStart"/>
            <w:r>
              <w:rPr>
                <w:rStyle w:val="26"/>
              </w:rPr>
              <w:t>м</w:t>
            </w:r>
            <w:proofErr w:type="gramEnd"/>
          </w:p>
        </w:tc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Метод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определения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координат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ind w:left="220"/>
            </w:pPr>
            <w:r>
              <w:rPr>
                <w:rStyle w:val="26"/>
              </w:rPr>
              <w:t>характерной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точки</w:t>
            </w:r>
          </w:p>
        </w:tc>
        <w:tc>
          <w:tcPr>
            <w:tcW w:w="18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 xml:space="preserve">Средняя </w:t>
            </w:r>
            <w:proofErr w:type="spellStart"/>
            <w:r>
              <w:rPr>
                <w:rStyle w:val="26"/>
              </w:rPr>
              <w:t>квадратическая</w:t>
            </w:r>
            <w:proofErr w:type="spellEnd"/>
            <w:r>
              <w:rPr>
                <w:rStyle w:val="26"/>
              </w:rPr>
              <w:t xml:space="preserve"> погрешность положения характерной точки </w:t>
            </w:r>
            <w:r w:rsidRPr="004D32CF">
              <w:rPr>
                <w:rStyle w:val="26"/>
                <w:lang w:eastAsia="en-US" w:bidi="en-US"/>
              </w:rPr>
              <w:t>(</w:t>
            </w:r>
            <w:r>
              <w:rPr>
                <w:rStyle w:val="26"/>
                <w:lang w:val="en-US" w:eastAsia="en-US" w:bidi="en-US"/>
              </w:rPr>
              <w:t>M</w:t>
            </w:r>
            <w:r>
              <w:rPr>
                <w:rStyle w:val="26"/>
                <w:vertAlign w:val="subscript"/>
                <w:lang w:val="en-US" w:eastAsia="en-US" w:bidi="en-US"/>
              </w:rPr>
              <w:t>t</w:t>
            </w:r>
            <w:r w:rsidRPr="004D32CF">
              <w:rPr>
                <w:rStyle w:val="26"/>
                <w:lang w:eastAsia="en-US" w:bidi="en-US"/>
              </w:rPr>
              <w:t xml:space="preserve">), </w:t>
            </w:r>
            <w:r>
              <w:rPr>
                <w:rStyle w:val="26"/>
              </w:rPr>
              <w:t>м</w:t>
            </w:r>
          </w:p>
        </w:tc>
        <w:tc>
          <w:tcPr>
            <w:tcW w:w="20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Описание обозначения точки на местности (при наличии)</w:t>
            </w:r>
          </w:p>
        </w:tc>
      </w:tr>
      <w:tr w:rsidR="002D557F">
        <w:trPr>
          <w:trHeight w:hRule="exact" w:val="1277"/>
        </w:trPr>
        <w:tc>
          <w:tcPr>
            <w:tcW w:w="18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2D557F">
            <w:pPr>
              <w:framePr w:w="10315" w:h="14914" w:wrap="none" w:vAnchor="page" w:hAnchor="page" w:x="1216" w:y="712"/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  <w:lang w:val="en-US" w:eastAsia="en-US" w:bidi="en-US"/>
              </w:rPr>
              <w:t>Y</w:t>
            </w:r>
          </w:p>
        </w:tc>
        <w:tc>
          <w:tcPr>
            <w:tcW w:w="168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2D557F">
            <w:pPr>
              <w:framePr w:w="10315" w:h="14914" w:wrap="none" w:vAnchor="page" w:hAnchor="page" w:x="1216" w:y="712"/>
            </w:pPr>
          </w:p>
        </w:tc>
        <w:tc>
          <w:tcPr>
            <w:tcW w:w="186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2D557F">
            <w:pPr>
              <w:framePr w:w="10315" w:h="14914" w:wrap="none" w:vAnchor="page" w:hAnchor="page" w:x="1216" w:y="712"/>
            </w:pPr>
          </w:p>
        </w:tc>
        <w:tc>
          <w:tcPr>
            <w:tcW w:w="202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2D557F">
            <w:pPr>
              <w:framePr w:w="10315" w:h="14914" w:wrap="none" w:vAnchor="page" w:hAnchor="page" w:x="1216" w:y="712"/>
            </w:pPr>
          </w:p>
        </w:tc>
      </w:tr>
      <w:tr w:rsidR="002D557F">
        <w:trPr>
          <w:trHeight w:hRule="exact" w:val="27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1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3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5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6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780692.51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235468.57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780708.51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235468.57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780708.51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235651.04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780423.11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236638.98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780388.82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236754.45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780367.75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236931.44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7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780339.59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237179.44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8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780333.36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237206.92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9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780330.56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237266.53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10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780326.36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237299.49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11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780300.55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237526.07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12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780289.77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237626.62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780285.18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237673.07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14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780272.42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237790.27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15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780272.12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237794.43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16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780409.90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237804.20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17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780388.03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238157.53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18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780382.93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238214.83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19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780384.31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238217.70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2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20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780381.70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238259.92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0.10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914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</w:tbl>
    <w:p w:rsidR="002D557F" w:rsidRDefault="002D557F">
      <w:pPr>
        <w:rPr>
          <w:sz w:val="2"/>
          <w:szCs w:val="2"/>
        </w:rPr>
        <w:sectPr w:rsidR="002D557F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800"/>
        <w:gridCol w:w="1517"/>
        <w:gridCol w:w="1421"/>
        <w:gridCol w:w="1699"/>
        <w:gridCol w:w="1862"/>
        <w:gridCol w:w="2016"/>
      </w:tblGrid>
      <w:tr w:rsidR="002D557F">
        <w:trPr>
          <w:trHeight w:hRule="exact" w:val="331"/>
        </w:trPr>
        <w:tc>
          <w:tcPr>
            <w:tcW w:w="10315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ind w:left="8300"/>
            </w:pPr>
            <w:r>
              <w:rPr>
                <w:rStyle w:val="2105pt"/>
              </w:rPr>
              <w:lastRenderedPageBreak/>
              <w:t>1 Лист № 5</w:t>
            </w:r>
          </w:p>
        </w:tc>
      </w:tr>
      <w:tr w:rsidR="002D557F">
        <w:trPr>
          <w:trHeight w:hRule="exact" w:val="1200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60" w:line="210" w:lineRule="exact"/>
              <w:jc w:val="center"/>
            </w:pPr>
            <w:r>
              <w:rPr>
                <w:rStyle w:val="2105pt"/>
              </w:rPr>
              <w:t>ОПИСАНИЕ МЕСТОПОЛОЖЕНИЯ ГРАНИЦ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Публичный сервитут для строительства объекта «</w:t>
            </w:r>
            <w:proofErr w:type="gramStart"/>
            <w:r>
              <w:rPr>
                <w:rStyle w:val="26"/>
              </w:rPr>
              <w:t xml:space="preserve">Г </w:t>
            </w:r>
            <w:proofErr w:type="spellStart"/>
            <w:r>
              <w:rPr>
                <w:rStyle w:val="26"/>
              </w:rPr>
              <w:t>азопровод</w:t>
            </w:r>
            <w:proofErr w:type="spellEnd"/>
            <w:proofErr w:type="gramEnd"/>
            <w:r>
              <w:rPr>
                <w:rStyle w:val="26"/>
              </w:rPr>
              <w:t xml:space="preserve"> межпоселковый с. Казначеево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Алексинского района Тульской области»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60" w:line="120" w:lineRule="exact"/>
              <w:jc w:val="center"/>
            </w:pPr>
            <w:r>
              <w:rPr>
                <w:rStyle w:val="26pt"/>
              </w:rPr>
              <w:t>(наименование объекта, местоположение границ которого описано)</w:t>
            </w:r>
          </w:p>
        </w:tc>
      </w:tr>
      <w:tr w:rsidR="002D557F">
        <w:trPr>
          <w:trHeight w:hRule="exact" w:val="360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Сведения о местоположении границ объекта</w:t>
            </w:r>
          </w:p>
        </w:tc>
      </w:tr>
      <w:tr w:rsidR="002D557F">
        <w:trPr>
          <w:trHeight w:hRule="exact" w:val="283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5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6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780448.02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238381.46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22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780550.33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238573.16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23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780567.42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238593.70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24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780575.49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238600.82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25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780583.49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238616.45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26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780628.38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238701.36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27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780629.67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238714.18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28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780644.13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238747.83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29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780640.74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238749.39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780652.67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238775.90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780653.97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238770.74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32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780671.55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238811.24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33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780681.67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238864.51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34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780683.72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238907.74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35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780706.85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238991.48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36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780752.03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239150.97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37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780756.36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239151.44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38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780759.66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239163.02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39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780782.11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239240.66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780780.59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239241.92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780782.74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239248.20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42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780784.04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239247.35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43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780786.84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239257.02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44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780789.31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239256.34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</w:tbl>
    <w:p w:rsidR="002D557F" w:rsidRDefault="002D557F">
      <w:pPr>
        <w:rPr>
          <w:sz w:val="2"/>
          <w:szCs w:val="2"/>
        </w:rPr>
        <w:sectPr w:rsidR="002D557F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800"/>
        <w:gridCol w:w="1517"/>
        <w:gridCol w:w="1421"/>
        <w:gridCol w:w="1699"/>
        <w:gridCol w:w="1862"/>
        <w:gridCol w:w="2016"/>
      </w:tblGrid>
      <w:tr w:rsidR="002D557F">
        <w:trPr>
          <w:trHeight w:hRule="exact" w:val="331"/>
        </w:trPr>
        <w:tc>
          <w:tcPr>
            <w:tcW w:w="10315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ind w:left="8300"/>
            </w:pPr>
            <w:r>
              <w:rPr>
                <w:rStyle w:val="2105pt"/>
              </w:rPr>
              <w:lastRenderedPageBreak/>
              <w:t>1 Лист № 6</w:t>
            </w:r>
          </w:p>
        </w:tc>
      </w:tr>
      <w:tr w:rsidR="002D557F">
        <w:trPr>
          <w:trHeight w:hRule="exact" w:val="1200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60" w:line="210" w:lineRule="exact"/>
              <w:jc w:val="center"/>
            </w:pPr>
            <w:r>
              <w:rPr>
                <w:rStyle w:val="2105pt"/>
              </w:rPr>
              <w:t>ОПИСАНИЕ МЕСТОПОЛОЖЕНИЯ ГРАНИЦ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Публичный сервитут для строительства объекта «</w:t>
            </w:r>
            <w:proofErr w:type="gramStart"/>
            <w:r>
              <w:rPr>
                <w:rStyle w:val="26"/>
              </w:rPr>
              <w:t xml:space="preserve">Г </w:t>
            </w:r>
            <w:proofErr w:type="spellStart"/>
            <w:r>
              <w:rPr>
                <w:rStyle w:val="26"/>
              </w:rPr>
              <w:t>азопровод</w:t>
            </w:r>
            <w:proofErr w:type="spellEnd"/>
            <w:proofErr w:type="gramEnd"/>
            <w:r>
              <w:rPr>
                <w:rStyle w:val="26"/>
              </w:rPr>
              <w:t xml:space="preserve"> межпоселковый с. Казначеево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Алексинского района Тульской области»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60" w:line="120" w:lineRule="exact"/>
              <w:jc w:val="center"/>
            </w:pPr>
            <w:r>
              <w:rPr>
                <w:rStyle w:val="26pt"/>
              </w:rPr>
              <w:t>(наименование объекта, местоположение границ которого описано)</w:t>
            </w:r>
          </w:p>
        </w:tc>
      </w:tr>
      <w:tr w:rsidR="002D557F">
        <w:trPr>
          <w:trHeight w:hRule="exact" w:val="360"/>
        </w:trPr>
        <w:tc>
          <w:tcPr>
            <w:tcW w:w="1031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Сведения о местоположении границ объекта</w:t>
            </w:r>
          </w:p>
        </w:tc>
      </w:tr>
      <w:tr w:rsidR="002D557F">
        <w:trPr>
          <w:trHeight w:hRule="exact" w:val="283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5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6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45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780795.23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239277.74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46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780775.10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239283.30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47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780769.18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239261.91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48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780771.42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239261.29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49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780744.28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239167.44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780678.39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238935.94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780656.62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238817.48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52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780614.00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238718.23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53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780612.05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238698.59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54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780572.60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238619.84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55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780555.91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238604.88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56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780536.98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238582.13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57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780433.94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238389.06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58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780365.45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238263.53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59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780392.95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237819.04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780255.02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237809.26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780256.48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237788.83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62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780269.26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237671.42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63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780273.86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237624.98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64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780284.52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237525.48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65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780310.48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237297.54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66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780314.61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237265.02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67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780317.53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237204.76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68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780323.80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237176.77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4558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</w:tbl>
    <w:p w:rsidR="002D557F" w:rsidRDefault="002D557F">
      <w:pPr>
        <w:rPr>
          <w:sz w:val="2"/>
          <w:szCs w:val="2"/>
        </w:rPr>
        <w:sectPr w:rsidR="002D557F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800"/>
        <w:gridCol w:w="1522"/>
        <w:gridCol w:w="1421"/>
        <w:gridCol w:w="1690"/>
        <w:gridCol w:w="1862"/>
        <w:gridCol w:w="2021"/>
      </w:tblGrid>
      <w:tr w:rsidR="002D557F">
        <w:trPr>
          <w:trHeight w:hRule="exact" w:val="331"/>
        </w:trPr>
        <w:tc>
          <w:tcPr>
            <w:tcW w:w="10316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left="8300"/>
            </w:pPr>
            <w:r>
              <w:rPr>
                <w:rStyle w:val="2105pt"/>
              </w:rPr>
              <w:lastRenderedPageBreak/>
              <w:t>1 Лист № 7</w:t>
            </w:r>
          </w:p>
        </w:tc>
      </w:tr>
      <w:tr w:rsidR="002D557F">
        <w:trPr>
          <w:trHeight w:hRule="exact" w:val="1200"/>
        </w:trPr>
        <w:tc>
          <w:tcPr>
            <w:tcW w:w="1031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60" w:line="210" w:lineRule="exact"/>
              <w:jc w:val="center"/>
            </w:pPr>
            <w:r>
              <w:rPr>
                <w:rStyle w:val="2105pt"/>
              </w:rPr>
              <w:t>ОПИСАНИЕ МЕСТОПОЛОЖЕНИЯ ГРАНИЦ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Публичный сервитут для строительства объекта «</w:t>
            </w:r>
            <w:proofErr w:type="gramStart"/>
            <w:r>
              <w:rPr>
                <w:rStyle w:val="26"/>
              </w:rPr>
              <w:t xml:space="preserve">Г </w:t>
            </w:r>
            <w:proofErr w:type="spellStart"/>
            <w:r>
              <w:rPr>
                <w:rStyle w:val="26"/>
              </w:rPr>
              <w:t>азопровод</w:t>
            </w:r>
            <w:proofErr w:type="spellEnd"/>
            <w:proofErr w:type="gramEnd"/>
            <w:r>
              <w:rPr>
                <w:rStyle w:val="26"/>
              </w:rPr>
              <w:t xml:space="preserve"> межпоселковый с. Казначеево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60" w:after="60" w:line="200" w:lineRule="exact"/>
              <w:jc w:val="center"/>
            </w:pPr>
            <w:r>
              <w:rPr>
                <w:rStyle w:val="26"/>
              </w:rPr>
              <w:t>Алексинского района Тульской области»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60" w:line="120" w:lineRule="exact"/>
              <w:jc w:val="center"/>
            </w:pPr>
            <w:r>
              <w:rPr>
                <w:rStyle w:val="26pt"/>
              </w:rPr>
              <w:t>(наименование объекта, местоположение границ которого описано)</w:t>
            </w:r>
          </w:p>
        </w:tc>
      </w:tr>
      <w:tr w:rsidR="002D557F">
        <w:trPr>
          <w:trHeight w:hRule="exact" w:val="360"/>
        </w:trPr>
        <w:tc>
          <w:tcPr>
            <w:tcW w:w="1031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Сведения о местоположении границ объекта</w:t>
            </w:r>
          </w:p>
        </w:tc>
      </w:tr>
      <w:tr w:rsidR="002D557F">
        <w:trPr>
          <w:trHeight w:hRule="exact" w:val="283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6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69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780351.86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236929.60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70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780373.09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236751.20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1"/>
              </w:rPr>
              <w:t>71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780407.75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236634.48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1"/>
              </w:rPr>
              <w:t>72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780692.51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235648.80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780692.51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235468.57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269"/>
        </w:trPr>
        <w:tc>
          <w:tcPr>
            <w:tcW w:w="1031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D557F" w:rsidRDefault="002D557F">
            <w:pPr>
              <w:framePr w:w="10315" w:h="10411" w:wrap="none" w:vAnchor="page" w:hAnchor="page" w:x="1216" w:y="712"/>
              <w:rPr>
                <w:sz w:val="10"/>
                <w:szCs w:val="10"/>
              </w:rPr>
            </w:pPr>
          </w:p>
        </w:tc>
      </w:tr>
      <w:tr w:rsidR="002D557F">
        <w:trPr>
          <w:trHeight w:hRule="exact" w:val="50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73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780706.20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235515.23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74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780706.23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235517.75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75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780703.71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235517.78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1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76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780703.68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235515.26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52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73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right="140"/>
              <w:jc w:val="right"/>
            </w:pPr>
            <w:r>
              <w:rPr>
                <w:rStyle w:val="2105pt"/>
              </w:rPr>
              <w:t>780706.20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235515.23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after="120" w:line="210" w:lineRule="exact"/>
            </w:pPr>
            <w:r>
              <w:rPr>
                <w:rStyle w:val="2105pt"/>
              </w:rPr>
              <w:t>Аналитический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line="210" w:lineRule="exact"/>
            </w:pPr>
            <w:r>
              <w:rPr>
                <w:rStyle w:val="2105pt"/>
              </w:rPr>
              <w:t>метод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0.10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  <w:tr w:rsidR="002D557F">
        <w:trPr>
          <w:trHeight w:hRule="exact" w:val="413"/>
        </w:trPr>
        <w:tc>
          <w:tcPr>
            <w:tcW w:w="1031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ind w:left="160"/>
            </w:pPr>
            <w:r>
              <w:rPr>
                <w:rStyle w:val="26"/>
              </w:rPr>
              <w:t>3. Сведения о характерных точках части (частей) границы объекта</w:t>
            </w:r>
          </w:p>
        </w:tc>
      </w:tr>
      <w:tr w:rsidR="002D557F">
        <w:trPr>
          <w:trHeight w:hRule="exact" w:val="288"/>
        </w:trPr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Обозначение характерных точек части границы</w:t>
            </w:r>
          </w:p>
        </w:tc>
        <w:tc>
          <w:tcPr>
            <w:tcW w:w="294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 xml:space="preserve">Координаты, </w:t>
            </w:r>
            <w:proofErr w:type="gramStart"/>
            <w:r>
              <w:rPr>
                <w:rStyle w:val="26"/>
              </w:rPr>
              <w:t>м</w:t>
            </w:r>
            <w:proofErr w:type="gramEnd"/>
          </w:p>
        </w:tc>
        <w:tc>
          <w:tcPr>
            <w:tcW w:w="169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Метод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определения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координат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0" w:lineRule="exact"/>
              <w:ind w:left="220"/>
            </w:pPr>
            <w:r>
              <w:rPr>
                <w:rStyle w:val="26"/>
              </w:rPr>
              <w:t>характерной</w:t>
            </w:r>
          </w:p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точки</w:t>
            </w:r>
          </w:p>
        </w:tc>
        <w:tc>
          <w:tcPr>
            <w:tcW w:w="18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4" w:lineRule="exact"/>
              <w:jc w:val="center"/>
            </w:pPr>
            <w:proofErr w:type="gramStart"/>
            <w:r>
              <w:rPr>
                <w:rStyle w:val="26"/>
              </w:rPr>
              <w:t xml:space="preserve">Средняя </w:t>
            </w:r>
            <w:proofErr w:type="spellStart"/>
            <w:r>
              <w:rPr>
                <w:rStyle w:val="26"/>
              </w:rPr>
              <w:t>квадратическая</w:t>
            </w:r>
            <w:proofErr w:type="spellEnd"/>
            <w:r>
              <w:rPr>
                <w:rStyle w:val="26"/>
              </w:rPr>
              <w:t xml:space="preserve"> погрешность положения характерной точки (МА м</w:t>
            </w:r>
            <w:proofErr w:type="gramEnd"/>
          </w:p>
        </w:tc>
        <w:tc>
          <w:tcPr>
            <w:tcW w:w="20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50" w:lineRule="exact"/>
              <w:jc w:val="center"/>
            </w:pPr>
            <w:r>
              <w:rPr>
                <w:rStyle w:val="26"/>
              </w:rPr>
              <w:t>Описание обозначения точки на местности (при наличии)</w:t>
            </w:r>
          </w:p>
        </w:tc>
      </w:tr>
      <w:tr w:rsidR="002D557F">
        <w:trPr>
          <w:trHeight w:hRule="exact" w:val="1277"/>
        </w:trPr>
        <w:tc>
          <w:tcPr>
            <w:tcW w:w="18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2D557F">
            <w:pPr>
              <w:framePr w:w="10315" w:h="10411" w:wrap="none" w:vAnchor="page" w:hAnchor="page" w:x="1216" w:y="712"/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Х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  <w:lang w:val="en-US" w:eastAsia="en-US" w:bidi="en-US"/>
              </w:rPr>
              <w:t>Y</w:t>
            </w:r>
          </w:p>
        </w:tc>
        <w:tc>
          <w:tcPr>
            <w:tcW w:w="169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2D557F">
            <w:pPr>
              <w:framePr w:w="10315" w:h="10411" w:wrap="none" w:vAnchor="page" w:hAnchor="page" w:x="1216" w:y="712"/>
            </w:pPr>
          </w:p>
        </w:tc>
        <w:tc>
          <w:tcPr>
            <w:tcW w:w="186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2D557F">
            <w:pPr>
              <w:framePr w:w="10315" w:h="10411" w:wrap="none" w:vAnchor="page" w:hAnchor="page" w:x="1216" w:y="712"/>
            </w:pPr>
          </w:p>
        </w:tc>
        <w:tc>
          <w:tcPr>
            <w:tcW w:w="202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D557F" w:rsidRDefault="002D557F">
            <w:pPr>
              <w:framePr w:w="10315" w:h="10411" w:wrap="none" w:vAnchor="page" w:hAnchor="page" w:x="1216" w:y="712"/>
            </w:pPr>
          </w:p>
        </w:tc>
      </w:tr>
      <w:tr w:rsidR="002D557F">
        <w:trPr>
          <w:trHeight w:hRule="exact" w:val="269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00" w:lineRule="exact"/>
              <w:jc w:val="center"/>
            </w:pPr>
            <w:r>
              <w:rPr>
                <w:rStyle w:val="26"/>
              </w:rPr>
              <w:t>6</w:t>
            </w:r>
          </w:p>
        </w:tc>
      </w:tr>
      <w:tr w:rsidR="002D557F">
        <w:trPr>
          <w:trHeight w:hRule="exact" w:val="269"/>
        </w:trPr>
        <w:tc>
          <w:tcPr>
            <w:tcW w:w="64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ind w:left="140"/>
            </w:pPr>
            <w:r>
              <w:rPr>
                <w:rStyle w:val="2105pt"/>
              </w:rPr>
              <w:t>Часть № —</w:t>
            </w:r>
          </w:p>
        </w:tc>
        <w:tc>
          <w:tcPr>
            <w:tcW w:w="388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D557F" w:rsidRDefault="002D557F">
            <w:pPr>
              <w:framePr w:w="10315" w:h="10411" w:wrap="none" w:vAnchor="page" w:hAnchor="page" w:x="1216" w:y="712"/>
              <w:rPr>
                <w:sz w:val="10"/>
                <w:szCs w:val="10"/>
              </w:rPr>
            </w:pPr>
          </w:p>
        </w:tc>
      </w:tr>
      <w:tr w:rsidR="002D557F">
        <w:trPr>
          <w:trHeight w:hRule="exact" w:val="288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center"/>
            </w:pPr>
            <w:r>
              <w:rPr>
                <w:rStyle w:val="2105pt"/>
              </w:rPr>
              <w:t>—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—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  <w:jc w:val="right"/>
            </w:pPr>
            <w:r>
              <w:rPr>
                <w:rStyle w:val="2105pt"/>
              </w:rPr>
              <w:t>—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D557F" w:rsidRDefault="004F3FBE">
            <w:pPr>
              <w:pStyle w:val="20"/>
              <w:framePr w:w="10315" w:h="10411" w:wrap="none" w:vAnchor="page" w:hAnchor="page" w:x="1216" w:y="712"/>
              <w:shd w:val="clear" w:color="auto" w:fill="auto"/>
              <w:spacing w:before="0" w:line="210" w:lineRule="exact"/>
            </w:pPr>
            <w:r>
              <w:rPr>
                <w:rStyle w:val="2105pt"/>
              </w:rPr>
              <w:t>—</w:t>
            </w:r>
          </w:p>
        </w:tc>
      </w:tr>
    </w:tbl>
    <w:p w:rsidR="002D557F" w:rsidRDefault="002D557F">
      <w:pPr>
        <w:rPr>
          <w:sz w:val="2"/>
          <w:szCs w:val="2"/>
        </w:rPr>
      </w:pPr>
    </w:p>
    <w:sectPr w:rsidR="002D557F" w:rsidSect="002D557F">
      <w:pgSz w:w="11900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29B5" w:rsidRDefault="00E429B5" w:rsidP="002D557F">
      <w:r>
        <w:separator/>
      </w:r>
    </w:p>
  </w:endnote>
  <w:endnote w:type="continuationSeparator" w:id="0">
    <w:p w:rsidR="00E429B5" w:rsidRDefault="00E429B5" w:rsidP="002D55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29B5" w:rsidRDefault="00E429B5"/>
  </w:footnote>
  <w:footnote w:type="continuationSeparator" w:id="0">
    <w:p w:rsidR="00E429B5" w:rsidRDefault="00E429B5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BC7989"/>
    <w:multiLevelType w:val="multilevel"/>
    <w:tmpl w:val="C4D80EC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2D557F"/>
    <w:rsid w:val="002D557F"/>
    <w:rsid w:val="00447416"/>
    <w:rsid w:val="004D32CF"/>
    <w:rsid w:val="004F3FBE"/>
    <w:rsid w:val="00536D75"/>
    <w:rsid w:val="00E429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D557F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D557F"/>
    <w:rPr>
      <w:color w:val="0066CC"/>
      <w:u w:val="single"/>
    </w:rPr>
  </w:style>
  <w:style w:type="character" w:customStyle="1" w:styleId="a4">
    <w:name w:val="Колонтитул_"/>
    <w:basedOn w:val="a0"/>
    <w:link w:val="a5"/>
    <w:rsid w:val="002D55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">
    <w:name w:val="Заголовок №1_"/>
    <w:basedOn w:val="a0"/>
    <w:link w:val="10"/>
    <w:rsid w:val="002D55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">
    <w:name w:val="Основной текст (3)_"/>
    <w:basedOn w:val="a0"/>
    <w:link w:val="30"/>
    <w:rsid w:val="002D557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4">
    <w:name w:val="Основной текст (4)_"/>
    <w:basedOn w:val="a0"/>
    <w:link w:val="40"/>
    <w:rsid w:val="002D55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2">
    <w:name w:val="Основной текст (2)_"/>
    <w:basedOn w:val="a0"/>
    <w:link w:val="20"/>
    <w:rsid w:val="002D55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105pt">
    <w:name w:val="Основной текст (2) + 10;5 pt"/>
    <w:basedOn w:val="2"/>
    <w:rsid w:val="002D557F"/>
    <w:rPr>
      <w:color w:val="000000"/>
      <w:spacing w:val="0"/>
      <w:w w:val="100"/>
      <w:position w:val="0"/>
      <w:sz w:val="21"/>
      <w:szCs w:val="21"/>
      <w:lang w:val="ru-RU" w:eastAsia="ru-RU" w:bidi="ru-RU"/>
    </w:rPr>
  </w:style>
  <w:style w:type="character" w:customStyle="1" w:styleId="28pt0pt">
    <w:name w:val="Основной текст (2) + 8 pt;Курсив;Интервал 0 pt"/>
    <w:basedOn w:val="2"/>
    <w:rsid w:val="002D557F"/>
    <w:rPr>
      <w:i/>
      <w:iCs/>
      <w:color w:val="000000"/>
      <w:spacing w:val="-10"/>
      <w:w w:val="100"/>
      <w:position w:val="0"/>
      <w:sz w:val="16"/>
      <w:szCs w:val="16"/>
      <w:lang w:val="ru-RU" w:eastAsia="ru-RU" w:bidi="ru-RU"/>
    </w:rPr>
  </w:style>
  <w:style w:type="character" w:customStyle="1" w:styleId="27pt2pt">
    <w:name w:val="Основной текст (2) + 7 pt;Интервал 2 pt"/>
    <w:basedOn w:val="2"/>
    <w:rsid w:val="002D557F"/>
    <w:rPr>
      <w:color w:val="000000"/>
      <w:spacing w:val="40"/>
      <w:w w:val="100"/>
      <w:position w:val="0"/>
      <w:sz w:val="14"/>
      <w:szCs w:val="14"/>
      <w:lang w:val="ru-RU" w:eastAsia="ru-RU" w:bidi="ru-RU"/>
    </w:rPr>
  </w:style>
  <w:style w:type="character" w:customStyle="1" w:styleId="28pt">
    <w:name w:val="Основной текст (2) + 8 pt"/>
    <w:basedOn w:val="2"/>
    <w:rsid w:val="002D557F"/>
    <w:rPr>
      <w:color w:val="000000"/>
      <w:spacing w:val="0"/>
      <w:w w:val="100"/>
      <w:position w:val="0"/>
      <w:sz w:val="16"/>
      <w:szCs w:val="16"/>
      <w:lang w:val="ru-RU" w:eastAsia="ru-RU" w:bidi="ru-RU"/>
    </w:rPr>
  </w:style>
  <w:style w:type="character" w:customStyle="1" w:styleId="28pt0">
    <w:name w:val="Основной текст (2) + 8 pt"/>
    <w:basedOn w:val="2"/>
    <w:rsid w:val="002D557F"/>
    <w:rPr>
      <w:color w:val="000000"/>
      <w:spacing w:val="0"/>
      <w:w w:val="100"/>
      <w:position w:val="0"/>
      <w:sz w:val="16"/>
      <w:szCs w:val="16"/>
      <w:lang w:val="ru-RU" w:eastAsia="ru-RU" w:bidi="ru-RU"/>
    </w:rPr>
  </w:style>
  <w:style w:type="character" w:customStyle="1" w:styleId="27pt2pt0">
    <w:name w:val="Основной текст (2) + 7 pt;Интервал 2 pt"/>
    <w:basedOn w:val="2"/>
    <w:rsid w:val="002D557F"/>
    <w:rPr>
      <w:color w:val="000000"/>
      <w:spacing w:val="40"/>
      <w:w w:val="100"/>
      <w:position w:val="0"/>
      <w:sz w:val="14"/>
      <w:szCs w:val="14"/>
      <w:lang w:val="ru-RU" w:eastAsia="ru-RU" w:bidi="ru-RU"/>
    </w:rPr>
  </w:style>
  <w:style w:type="character" w:customStyle="1" w:styleId="28pt0pt0">
    <w:name w:val="Основной текст (2) + 8 pt;Курсив;Интервал 0 pt"/>
    <w:basedOn w:val="2"/>
    <w:rsid w:val="002D557F"/>
    <w:rPr>
      <w:i/>
      <w:iCs/>
      <w:color w:val="000000"/>
      <w:spacing w:val="-10"/>
      <w:w w:val="100"/>
      <w:position w:val="0"/>
      <w:sz w:val="16"/>
      <w:szCs w:val="16"/>
      <w:lang w:val="ru-RU" w:eastAsia="ru-RU" w:bidi="ru-RU"/>
    </w:rPr>
  </w:style>
  <w:style w:type="character" w:customStyle="1" w:styleId="28pt0pt1">
    <w:name w:val="Основной текст (2) + 8 pt;Курсив;Интервал 0 pt"/>
    <w:basedOn w:val="2"/>
    <w:rsid w:val="002D557F"/>
    <w:rPr>
      <w:i/>
      <w:iCs/>
      <w:color w:val="000000"/>
      <w:spacing w:val="-10"/>
      <w:w w:val="100"/>
      <w:position w:val="0"/>
      <w:sz w:val="16"/>
      <w:szCs w:val="16"/>
      <w:lang w:val="ru-RU" w:eastAsia="ru-RU" w:bidi="ru-RU"/>
    </w:rPr>
  </w:style>
  <w:style w:type="character" w:customStyle="1" w:styleId="27pt2pt1">
    <w:name w:val="Основной текст (2) + 7 pt;Интервал 2 pt"/>
    <w:basedOn w:val="2"/>
    <w:rsid w:val="002D557F"/>
    <w:rPr>
      <w:color w:val="000000"/>
      <w:spacing w:val="40"/>
      <w:w w:val="100"/>
      <w:position w:val="0"/>
      <w:sz w:val="14"/>
      <w:szCs w:val="14"/>
      <w:lang w:val="ru-RU" w:eastAsia="ru-RU" w:bidi="ru-RU"/>
    </w:rPr>
  </w:style>
  <w:style w:type="character" w:customStyle="1" w:styleId="28pt0pt2">
    <w:name w:val="Основной текст (2) + 8 pt;Курсив;Интервал 0 pt"/>
    <w:basedOn w:val="2"/>
    <w:rsid w:val="002D557F"/>
    <w:rPr>
      <w:i/>
      <w:iCs/>
      <w:color w:val="000000"/>
      <w:spacing w:val="-10"/>
      <w:w w:val="100"/>
      <w:position w:val="0"/>
      <w:sz w:val="16"/>
      <w:szCs w:val="16"/>
      <w:lang w:val="ru-RU" w:eastAsia="ru-RU" w:bidi="ru-RU"/>
    </w:rPr>
  </w:style>
  <w:style w:type="character" w:customStyle="1" w:styleId="28pt0pt3">
    <w:name w:val="Основной текст (2) + 8 pt;Курсив;Интервал 0 pt"/>
    <w:basedOn w:val="2"/>
    <w:rsid w:val="002D557F"/>
    <w:rPr>
      <w:i/>
      <w:iCs/>
      <w:color w:val="000000"/>
      <w:spacing w:val="-10"/>
      <w:w w:val="100"/>
      <w:position w:val="0"/>
      <w:sz w:val="16"/>
      <w:szCs w:val="16"/>
      <w:lang w:val="ru-RU" w:eastAsia="ru-RU" w:bidi="ru-RU"/>
    </w:rPr>
  </w:style>
  <w:style w:type="character" w:customStyle="1" w:styleId="211pt">
    <w:name w:val="Основной текст (2) + 11 pt;Полужирный"/>
    <w:basedOn w:val="2"/>
    <w:rsid w:val="002D557F"/>
    <w:rPr>
      <w:b/>
      <w:bCs/>
      <w:color w:val="000000"/>
      <w:spacing w:val="0"/>
      <w:w w:val="100"/>
      <w:position w:val="0"/>
      <w:sz w:val="22"/>
      <w:szCs w:val="22"/>
      <w:lang w:val="ru-RU" w:eastAsia="ru-RU" w:bidi="ru-RU"/>
    </w:rPr>
  </w:style>
  <w:style w:type="character" w:customStyle="1" w:styleId="27pt">
    <w:name w:val="Основной текст (2) + 7 pt"/>
    <w:basedOn w:val="2"/>
    <w:rsid w:val="002D557F"/>
    <w:rPr>
      <w:color w:val="000000"/>
      <w:spacing w:val="0"/>
      <w:w w:val="100"/>
      <w:position w:val="0"/>
      <w:sz w:val="14"/>
      <w:szCs w:val="14"/>
      <w:lang w:val="ru-RU" w:eastAsia="ru-RU" w:bidi="ru-RU"/>
    </w:rPr>
  </w:style>
  <w:style w:type="character" w:customStyle="1" w:styleId="27pt0">
    <w:name w:val="Основной текст (2) + 7 pt"/>
    <w:basedOn w:val="2"/>
    <w:rsid w:val="002D557F"/>
    <w:rPr>
      <w:color w:val="000000"/>
      <w:spacing w:val="0"/>
      <w:w w:val="100"/>
      <w:position w:val="0"/>
      <w:sz w:val="14"/>
      <w:szCs w:val="14"/>
      <w:lang w:val="ru-RU" w:eastAsia="ru-RU" w:bidi="ru-RU"/>
    </w:rPr>
  </w:style>
  <w:style w:type="character" w:customStyle="1" w:styleId="27pt1">
    <w:name w:val="Основной текст (2) + 7 pt"/>
    <w:basedOn w:val="2"/>
    <w:rsid w:val="002D557F"/>
    <w:rPr>
      <w:color w:val="000000"/>
      <w:spacing w:val="0"/>
      <w:w w:val="100"/>
      <w:position w:val="0"/>
      <w:sz w:val="14"/>
      <w:szCs w:val="14"/>
      <w:lang w:val="ru-RU" w:eastAsia="ru-RU" w:bidi="ru-RU"/>
    </w:rPr>
  </w:style>
  <w:style w:type="character" w:customStyle="1" w:styleId="a6">
    <w:name w:val="Подпись к картинке_"/>
    <w:basedOn w:val="a0"/>
    <w:link w:val="a7"/>
    <w:rsid w:val="002D557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21">
    <w:name w:val="Подпись к картинке (2)_"/>
    <w:basedOn w:val="a0"/>
    <w:link w:val="22"/>
    <w:rsid w:val="002D55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105pt0">
    <w:name w:val="Основной текст (2) + 10;5 pt;Курсив"/>
    <w:basedOn w:val="2"/>
    <w:rsid w:val="002D557F"/>
    <w:rPr>
      <w:i/>
      <w:iCs/>
      <w:color w:val="000000"/>
      <w:spacing w:val="0"/>
      <w:w w:val="100"/>
      <w:position w:val="0"/>
      <w:sz w:val="21"/>
      <w:szCs w:val="21"/>
      <w:lang w:val="ru-RU" w:eastAsia="ru-RU" w:bidi="ru-RU"/>
    </w:rPr>
  </w:style>
  <w:style w:type="character" w:customStyle="1" w:styleId="31">
    <w:name w:val="Подпись к картинке (3)_"/>
    <w:basedOn w:val="a0"/>
    <w:link w:val="32"/>
    <w:rsid w:val="002D557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5">
    <w:name w:val="Основной текст (5)_"/>
    <w:basedOn w:val="a0"/>
    <w:link w:val="50"/>
    <w:rsid w:val="002D55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w w:val="250"/>
      <w:sz w:val="10"/>
      <w:szCs w:val="10"/>
      <w:u w:val="none"/>
    </w:rPr>
  </w:style>
  <w:style w:type="character" w:customStyle="1" w:styleId="51">
    <w:name w:val="Основной текст (5)"/>
    <w:basedOn w:val="5"/>
    <w:rsid w:val="002D557F"/>
    <w:rPr>
      <w:color w:val="000000"/>
      <w:spacing w:val="0"/>
      <w:position w:val="0"/>
      <w:lang w:val="ru-RU" w:eastAsia="ru-RU" w:bidi="ru-RU"/>
    </w:rPr>
  </w:style>
  <w:style w:type="character" w:customStyle="1" w:styleId="5FranklinGothicHeavy55pt100">
    <w:name w:val="Основной текст (5) + Franklin Gothic Heavy;5;5 pt;Курсив;Масштаб 100%"/>
    <w:basedOn w:val="5"/>
    <w:rsid w:val="002D557F"/>
    <w:rPr>
      <w:rFonts w:ascii="Franklin Gothic Heavy" w:eastAsia="Franklin Gothic Heavy" w:hAnsi="Franklin Gothic Heavy" w:cs="Franklin Gothic Heavy"/>
      <w:i/>
      <w:iCs/>
      <w:color w:val="000000"/>
      <w:spacing w:val="0"/>
      <w:w w:val="100"/>
      <w:position w:val="0"/>
      <w:sz w:val="11"/>
      <w:szCs w:val="11"/>
      <w:lang w:val="ru-RU" w:eastAsia="ru-RU" w:bidi="ru-RU"/>
    </w:rPr>
  </w:style>
  <w:style w:type="character" w:customStyle="1" w:styleId="52">
    <w:name w:val="Основной текст (5)"/>
    <w:basedOn w:val="5"/>
    <w:rsid w:val="002D557F"/>
    <w:rPr>
      <w:color w:val="000000"/>
      <w:spacing w:val="0"/>
      <w:position w:val="0"/>
      <w:lang w:val="ru-RU" w:eastAsia="ru-RU" w:bidi="ru-RU"/>
    </w:rPr>
  </w:style>
  <w:style w:type="character" w:customStyle="1" w:styleId="6">
    <w:name w:val="Основной текст (6)_"/>
    <w:basedOn w:val="a0"/>
    <w:link w:val="60"/>
    <w:rsid w:val="002D557F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1"/>
      <w:szCs w:val="21"/>
      <w:u w:val="none"/>
    </w:rPr>
  </w:style>
  <w:style w:type="character" w:customStyle="1" w:styleId="610pt">
    <w:name w:val="Основной текст (6) + 10 pt;Не курсив"/>
    <w:basedOn w:val="6"/>
    <w:rsid w:val="002D557F"/>
    <w:rPr>
      <w:i/>
      <w:iCs/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610pt0">
    <w:name w:val="Основной текст (6) + 10 pt;Не курсив"/>
    <w:basedOn w:val="6"/>
    <w:rsid w:val="002D557F"/>
    <w:rPr>
      <w:i/>
      <w:iCs/>
      <w:color w:val="000000"/>
      <w:spacing w:val="0"/>
      <w:w w:val="100"/>
      <w:position w:val="0"/>
      <w:sz w:val="20"/>
      <w:szCs w:val="20"/>
      <w:lang w:val="en-US" w:eastAsia="en-US" w:bidi="en-US"/>
    </w:rPr>
  </w:style>
  <w:style w:type="character" w:customStyle="1" w:styleId="7">
    <w:name w:val="Основной текст (7)_"/>
    <w:basedOn w:val="a0"/>
    <w:link w:val="70"/>
    <w:rsid w:val="002D557F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"/>
    <w:basedOn w:val="7"/>
    <w:rsid w:val="002D557F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8">
    <w:name w:val="Основной текст (8)_"/>
    <w:basedOn w:val="a0"/>
    <w:link w:val="80"/>
    <w:rsid w:val="002D557F"/>
    <w:rPr>
      <w:rFonts w:ascii="Sylfaen" w:eastAsia="Sylfaen" w:hAnsi="Sylfaen" w:cs="Sylfaen"/>
      <w:b w:val="0"/>
      <w:bCs w:val="0"/>
      <w:i/>
      <w:iCs/>
      <w:smallCaps w:val="0"/>
      <w:strike w:val="0"/>
      <w:u w:val="none"/>
    </w:rPr>
  </w:style>
  <w:style w:type="character" w:customStyle="1" w:styleId="8TrebuchetMS9pt">
    <w:name w:val="Основной текст (8) + Trebuchet MS;9 pt;Не курсив"/>
    <w:basedOn w:val="8"/>
    <w:rsid w:val="002D557F"/>
    <w:rPr>
      <w:rFonts w:ascii="Trebuchet MS" w:eastAsia="Trebuchet MS" w:hAnsi="Trebuchet MS" w:cs="Trebuchet MS"/>
      <w:i/>
      <w:iCs/>
      <w:color w:val="000000"/>
      <w:spacing w:val="0"/>
      <w:w w:val="100"/>
      <w:position w:val="0"/>
      <w:sz w:val="18"/>
      <w:szCs w:val="18"/>
      <w:lang w:val="ru-RU" w:eastAsia="ru-RU" w:bidi="ru-RU"/>
    </w:rPr>
  </w:style>
  <w:style w:type="character" w:customStyle="1" w:styleId="8TimesNewRoman11pt">
    <w:name w:val="Основной текст (8) + Times New Roman;11 pt;Не курсив"/>
    <w:basedOn w:val="8"/>
    <w:rsid w:val="002D557F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2"/>
      <w:szCs w:val="22"/>
      <w:lang w:val="ru-RU" w:eastAsia="ru-RU" w:bidi="ru-RU"/>
    </w:rPr>
  </w:style>
  <w:style w:type="character" w:customStyle="1" w:styleId="81">
    <w:name w:val="Основной текст (8)"/>
    <w:basedOn w:val="8"/>
    <w:rsid w:val="002D557F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3">
    <w:name w:val="Основной текст (2)"/>
    <w:basedOn w:val="2"/>
    <w:rsid w:val="002D557F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24">
    <w:name w:val="Основной текст (2)"/>
    <w:basedOn w:val="2"/>
    <w:rsid w:val="002D557F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9">
    <w:name w:val="Основной текст (9)_"/>
    <w:basedOn w:val="a0"/>
    <w:link w:val="90"/>
    <w:rsid w:val="002D55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91">
    <w:name w:val="Основной текст (9)"/>
    <w:basedOn w:val="9"/>
    <w:rsid w:val="002D557F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25">
    <w:name w:val="Основной текст (2)"/>
    <w:basedOn w:val="2"/>
    <w:rsid w:val="002D557F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6">
    <w:name w:val="Основной текст (2) + Полужирный"/>
    <w:basedOn w:val="2"/>
    <w:rsid w:val="002D557F"/>
    <w:rPr>
      <w:b/>
      <w:bCs/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26pt">
    <w:name w:val="Основной текст (2) + 6 pt"/>
    <w:basedOn w:val="2"/>
    <w:rsid w:val="002D557F"/>
    <w:rPr>
      <w:color w:val="000000"/>
      <w:spacing w:val="0"/>
      <w:w w:val="100"/>
      <w:position w:val="0"/>
      <w:sz w:val="12"/>
      <w:szCs w:val="12"/>
      <w:lang w:val="ru-RU" w:eastAsia="ru-RU" w:bidi="ru-RU"/>
    </w:rPr>
  </w:style>
  <w:style w:type="character" w:customStyle="1" w:styleId="2105pt1">
    <w:name w:val="Основной текст (2) + 10;5 pt;Курсив"/>
    <w:basedOn w:val="2"/>
    <w:rsid w:val="002D557F"/>
    <w:rPr>
      <w:i/>
      <w:iCs/>
      <w:color w:val="000000"/>
      <w:spacing w:val="0"/>
      <w:w w:val="100"/>
      <w:position w:val="0"/>
      <w:sz w:val="21"/>
      <w:szCs w:val="21"/>
      <w:lang w:val="ru-RU" w:eastAsia="ru-RU" w:bidi="ru-RU"/>
    </w:rPr>
  </w:style>
  <w:style w:type="paragraph" w:customStyle="1" w:styleId="a5">
    <w:name w:val="Колонтитул"/>
    <w:basedOn w:val="a"/>
    <w:link w:val="a4"/>
    <w:rsid w:val="002D557F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10">
    <w:name w:val="Заголовок №1"/>
    <w:basedOn w:val="a"/>
    <w:link w:val="1"/>
    <w:rsid w:val="002D557F"/>
    <w:pPr>
      <w:shd w:val="clear" w:color="auto" w:fill="FFFFFF"/>
      <w:spacing w:after="60" w:line="0" w:lineRule="atLeast"/>
      <w:jc w:val="center"/>
      <w:outlineLvl w:val="0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30">
    <w:name w:val="Основной текст (3)"/>
    <w:basedOn w:val="a"/>
    <w:link w:val="3"/>
    <w:rsid w:val="002D557F"/>
    <w:pPr>
      <w:shd w:val="clear" w:color="auto" w:fill="FFFFFF"/>
      <w:spacing w:before="60" w:after="60" w:line="0" w:lineRule="atLeast"/>
      <w:jc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40">
    <w:name w:val="Основной текст (4)"/>
    <w:basedOn w:val="a"/>
    <w:link w:val="4"/>
    <w:rsid w:val="002D557F"/>
    <w:pPr>
      <w:shd w:val="clear" w:color="auto" w:fill="FFFFFF"/>
      <w:spacing w:before="60" w:line="0" w:lineRule="atLeast"/>
      <w:jc w:val="center"/>
    </w:pPr>
    <w:rPr>
      <w:rFonts w:ascii="Times New Roman" w:eastAsia="Times New Roman" w:hAnsi="Times New Roman" w:cs="Times New Roman"/>
      <w:sz w:val="12"/>
      <w:szCs w:val="12"/>
    </w:rPr>
  </w:style>
  <w:style w:type="paragraph" w:customStyle="1" w:styleId="20">
    <w:name w:val="Основной текст (2)"/>
    <w:basedOn w:val="a"/>
    <w:link w:val="2"/>
    <w:rsid w:val="002D557F"/>
    <w:pPr>
      <w:shd w:val="clear" w:color="auto" w:fill="FFFFFF"/>
      <w:spacing w:before="12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7">
    <w:name w:val="Подпись к картинке"/>
    <w:basedOn w:val="a"/>
    <w:link w:val="a6"/>
    <w:rsid w:val="002D557F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22">
    <w:name w:val="Подпись к картинке (2)"/>
    <w:basedOn w:val="a"/>
    <w:link w:val="21"/>
    <w:rsid w:val="002D557F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2">
    <w:name w:val="Подпись к картинке (3)"/>
    <w:basedOn w:val="a"/>
    <w:link w:val="31"/>
    <w:rsid w:val="002D557F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50">
    <w:name w:val="Основной текст (5)"/>
    <w:basedOn w:val="a"/>
    <w:link w:val="5"/>
    <w:rsid w:val="002D557F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w w:val="250"/>
      <w:sz w:val="10"/>
      <w:szCs w:val="10"/>
    </w:rPr>
  </w:style>
  <w:style w:type="paragraph" w:customStyle="1" w:styleId="60">
    <w:name w:val="Основной текст (6)"/>
    <w:basedOn w:val="a"/>
    <w:link w:val="6"/>
    <w:rsid w:val="002D557F"/>
    <w:pPr>
      <w:shd w:val="clear" w:color="auto" w:fill="FFFFFF"/>
      <w:spacing w:line="144" w:lineRule="exact"/>
      <w:ind w:firstLine="160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customStyle="1" w:styleId="70">
    <w:name w:val="Основной текст (7)"/>
    <w:basedOn w:val="a"/>
    <w:link w:val="7"/>
    <w:rsid w:val="002D557F"/>
    <w:pPr>
      <w:shd w:val="clear" w:color="auto" w:fill="FFFFFF"/>
      <w:spacing w:line="144" w:lineRule="exact"/>
    </w:pPr>
    <w:rPr>
      <w:rFonts w:ascii="Franklin Gothic Heavy" w:eastAsia="Franklin Gothic Heavy" w:hAnsi="Franklin Gothic Heavy" w:cs="Franklin Gothic Heavy"/>
      <w:sz w:val="22"/>
      <w:szCs w:val="22"/>
    </w:rPr>
  </w:style>
  <w:style w:type="paragraph" w:customStyle="1" w:styleId="80">
    <w:name w:val="Основной текст (8)"/>
    <w:basedOn w:val="a"/>
    <w:link w:val="8"/>
    <w:rsid w:val="002D557F"/>
    <w:pPr>
      <w:shd w:val="clear" w:color="auto" w:fill="FFFFFF"/>
      <w:spacing w:line="144" w:lineRule="exact"/>
    </w:pPr>
    <w:rPr>
      <w:rFonts w:ascii="Sylfaen" w:eastAsia="Sylfaen" w:hAnsi="Sylfaen" w:cs="Sylfaen"/>
      <w:i/>
      <w:iCs/>
    </w:rPr>
  </w:style>
  <w:style w:type="paragraph" w:customStyle="1" w:styleId="90">
    <w:name w:val="Основной текст (9)"/>
    <w:basedOn w:val="a"/>
    <w:link w:val="9"/>
    <w:rsid w:val="002D557F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 TargetMode="Externa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1184</Words>
  <Characters>6750</Characters>
  <Application>Microsoft Office Word</Application>
  <DocSecurity>0</DocSecurity>
  <Lines>56</Lines>
  <Paragraphs>15</Paragraphs>
  <ScaleCrop>false</ScaleCrop>
  <Company/>
  <LinksUpToDate>false</LinksUpToDate>
  <CharactersWithSpaces>7919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Серафима Вячеславовна Кнутова</dc:creator>
  <cp:lastModifiedBy>knutova.serafima</cp:lastModifiedBy>
  <cp:revision>2</cp:revision>
  <dcterms:created xsi:type="dcterms:W3CDTF">2022-08-18T13:21:00Z</dcterms:created>
  <dcterms:modified xsi:type="dcterms:W3CDTF">2022-08-18T13:21:00Z</dcterms:modified>
</cp:coreProperties>
</file>